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E1" w:rsidRPr="00821762" w:rsidRDefault="000A6445" w:rsidP="00E27E30">
      <w:pPr>
        <w:rPr>
          <w:rFonts w:asciiTheme="minorHAnsi" w:hAnsiTheme="minorHAnsi" w:cs="Arial"/>
          <w:b/>
          <w:sz w:val="22"/>
          <w:szCs w:val="22"/>
        </w:rPr>
      </w:pPr>
      <w:bookmarkStart w:id="0" w:name="_GoBack"/>
      <w:bookmarkEnd w:id="0"/>
      <w:r w:rsidRPr="00821762">
        <w:rPr>
          <w:rFonts w:asciiTheme="minorHAnsi" w:hAnsiTheme="minorHAnsi" w:cs="Arial"/>
          <w:b/>
          <w:noProof/>
          <w:sz w:val="22"/>
          <w:szCs w:val="22"/>
        </w:rPr>
        <w:drawing>
          <wp:anchor distT="0" distB="0" distL="114300" distR="114300" simplePos="0" relativeHeight="251658240" behindDoc="0" locked="0" layoutInCell="1" allowOverlap="1">
            <wp:simplePos x="0" y="0"/>
            <wp:positionH relativeFrom="margin">
              <wp:posOffset>4726316</wp:posOffset>
            </wp:positionH>
            <wp:positionV relativeFrom="margin">
              <wp:posOffset>-446954</wp:posOffset>
            </wp:positionV>
            <wp:extent cx="4314190" cy="1701800"/>
            <wp:effectExtent l="0" t="0" r="0" b="0"/>
            <wp:wrapSquare wrapText="bothSides"/>
            <wp:docPr id="1" name="Afbeelding 1" descr="C:\Users\margrsto\AppData\Local\Microsoft\Windows\Temporary Internet Files\Content.Outlook\XEKD3H5O\logo KIP avonden Karak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sto\AppData\Local\Microsoft\Windows\Temporary Internet Files\Content.Outlook\XEKD3H5O\logo KIP avonden Karakt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419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7F8" w:rsidRPr="00821762">
        <w:rPr>
          <w:rFonts w:asciiTheme="minorHAnsi" w:hAnsiTheme="minorHAnsi" w:cs="Arial"/>
          <w:b/>
          <w:sz w:val="22"/>
          <w:szCs w:val="22"/>
        </w:rPr>
        <w:t xml:space="preserve">Uitnodiging eerste </w:t>
      </w:r>
      <w:r w:rsidR="007879E1" w:rsidRPr="00821762">
        <w:rPr>
          <w:rFonts w:asciiTheme="minorHAnsi" w:hAnsiTheme="minorHAnsi" w:cs="Arial"/>
          <w:b/>
          <w:sz w:val="22"/>
          <w:szCs w:val="22"/>
        </w:rPr>
        <w:t>KIP-</w:t>
      </w:r>
      <w:r w:rsidR="001D57F8" w:rsidRPr="00821762">
        <w:rPr>
          <w:rFonts w:asciiTheme="minorHAnsi" w:hAnsiTheme="minorHAnsi" w:cs="Arial"/>
          <w:b/>
          <w:sz w:val="22"/>
          <w:szCs w:val="22"/>
        </w:rPr>
        <w:t>bijeenkomst</w:t>
      </w:r>
      <w:r w:rsidRPr="00821762">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rsidR="00E27E30" w:rsidRPr="00821762" w:rsidRDefault="007879E1" w:rsidP="00E27E30">
      <w:pPr>
        <w:rPr>
          <w:rFonts w:asciiTheme="minorHAnsi" w:hAnsiTheme="minorHAnsi" w:cs="Arial"/>
          <w:b/>
          <w:sz w:val="22"/>
          <w:szCs w:val="22"/>
        </w:rPr>
      </w:pPr>
      <w:r w:rsidRPr="00821762">
        <w:rPr>
          <w:rFonts w:asciiTheme="minorHAnsi" w:hAnsiTheme="minorHAnsi" w:cs="Arial"/>
          <w:b/>
          <w:sz w:val="22"/>
          <w:szCs w:val="22"/>
        </w:rPr>
        <w:t xml:space="preserve">Karakter </w:t>
      </w:r>
      <w:r w:rsidR="00F01F12" w:rsidRPr="00821762">
        <w:rPr>
          <w:rFonts w:asciiTheme="minorHAnsi" w:hAnsiTheme="minorHAnsi" w:cs="Arial"/>
          <w:b/>
          <w:sz w:val="22"/>
          <w:szCs w:val="22"/>
        </w:rPr>
        <w:t>Informatieavond</w:t>
      </w:r>
      <w:r w:rsidRPr="00821762">
        <w:rPr>
          <w:rFonts w:asciiTheme="minorHAnsi" w:hAnsiTheme="minorHAnsi" w:cs="Arial"/>
          <w:b/>
          <w:sz w:val="22"/>
          <w:szCs w:val="22"/>
        </w:rPr>
        <w:t xml:space="preserve"> voor Professionals </w:t>
      </w:r>
      <w:r w:rsidR="00E27E30" w:rsidRPr="00821762">
        <w:rPr>
          <w:rFonts w:asciiTheme="minorHAnsi" w:hAnsiTheme="minorHAnsi" w:cs="Arial"/>
          <w:noProof/>
          <w:color w:val="0000FF"/>
          <w:sz w:val="22"/>
          <w:szCs w:val="22"/>
        </w:rPr>
        <w:t xml:space="preserve"> </w:t>
      </w:r>
    </w:p>
    <w:p w:rsidR="00E27E30" w:rsidRPr="00821762" w:rsidRDefault="00E27E30" w:rsidP="00E27E30">
      <w:pPr>
        <w:rPr>
          <w:rFonts w:asciiTheme="minorHAnsi" w:hAnsiTheme="minorHAnsi" w:cs="Arial"/>
          <w:b/>
          <w:sz w:val="22"/>
          <w:szCs w:val="22"/>
        </w:rPr>
      </w:pPr>
    </w:p>
    <w:p w:rsidR="006374F9" w:rsidRPr="00821762" w:rsidRDefault="008E5AE0" w:rsidP="00E27E30">
      <w:pPr>
        <w:rPr>
          <w:rFonts w:asciiTheme="minorHAnsi" w:hAnsiTheme="minorHAnsi" w:cs="Arial"/>
          <w:b/>
          <w:sz w:val="22"/>
          <w:szCs w:val="22"/>
        </w:rPr>
      </w:pPr>
      <w:r w:rsidRPr="00821762">
        <w:rPr>
          <w:rFonts w:asciiTheme="minorHAnsi" w:hAnsiTheme="minorHAnsi" w:cs="Arial"/>
          <w:b/>
          <w:sz w:val="22"/>
          <w:szCs w:val="22"/>
        </w:rPr>
        <w:t xml:space="preserve">Datum: </w:t>
      </w:r>
      <w:r w:rsidR="00732CCE" w:rsidRPr="00821762">
        <w:rPr>
          <w:rFonts w:asciiTheme="minorHAnsi" w:hAnsiTheme="minorHAnsi" w:cs="Arial"/>
          <w:b/>
          <w:sz w:val="22"/>
          <w:szCs w:val="22"/>
        </w:rPr>
        <w:t>D</w:t>
      </w:r>
      <w:r w:rsidRPr="00821762">
        <w:rPr>
          <w:rFonts w:asciiTheme="minorHAnsi" w:hAnsiTheme="minorHAnsi" w:cs="Arial"/>
          <w:b/>
          <w:sz w:val="22"/>
          <w:szCs w:val="22"/>
        </w:rPr>
        <w:t>onderdag 14 februari 2019</w:t>
      </w:r>
    </w:p>
    <w:p w:rsidR="00E27E30" w:rsidRPr="00821762" w:rsidRDefault="00E27E30" w:rsidP="00E27E30">
      <w:pPr>
        <w:rPr>
          <w:rFonts w:asciiTheme="minorHAnsi" w:hAnsiTheme="minorHAnsi" w:cs="Arial"/>
          <w:b/>
          <w:sz w:val="22"/>
          <w:szCs w:val="22"/>
        </w:rPr>
      </w:pPr>
      <w:r w:rsidRPr="00821762">
        <w:rPr>
          <w:rFonts w:asciiTheme="minorHAnsi" w:hAnsiTheme="minorHAnsi" w:cs="Arial"/>
          <w:b/>
          <w:sz w:val="22"/>
          <w:szCs w:val="22"/>
        </w:rPr>
        <w:t xml:space="preserve">Locatie: </w:t>
      </w:r>
      <w:r w:rsidRPr="00821762">
        <w:rPr>
          <w:rFonts w:asciiTheme="minorHAnsi" w:hAnsiTheme="minorHAnsi" w:cs="Arial"/>
          <w:sz w:val="22"/>
          <w:szCs w:val="22"/>
        </w:rPr>
        <w:t>Karakter, Reinier Postlaan 12, te Nijmegen</w:t>
      </w:r>
    </w:p>
    <w:p w:rsidR="00E27E30" w:rsidRPr="00821762" w:rsidRDefault="00E27E30" w:rsidP="00E27E30">
      <w:pPr>
        <w:rPr>
          <w:rFonts w:asciiTheme="minorHAnsi" w:hAnsiTheme="minorHAnsi" w:cs="Arial"/>
          <w:b/>
          <w:sz w:val="22"/>
          <w:szCs w:val="22"/>
        </w:rPr>
      </w:pPr>
    </w:p>
    <w:p w:rsidR="00821762" w:rsidRDefault="00821762" w:rsidP="00E27E30">
      <w:pPr>
        <w:rPr>
          <w:rFonts w:asciiTheme="minorHAnsi" w:hAnsiTheme="minorHAnsi" w:cs="Arial"/>
          <w:b/>
          <w:sz w:val="22"/>
          <w:szCs w:val="22"/>
        </w:rPr>
      </w:pPr>
    </w:p>
    <w:p w:rsidR="006374F9" w:rsidRPr="00821762" w:rsidRDefault="006374F9" w:rsidP="00E27E30">
      <w:pPr>
        <w:rPr>
          <w:rFonts w:asciiTheme="minorHAnsi" w:hAnsiTheme="minorHAnsi" w:cs="Arial"/>
          <w:b/>
          <w:sz w:val="22"/>
          <w:szCs w:val="22"/>
        </w:rPr>
      </w:pPr>
      <w:r w:rsidRPr="00821762">
        <w:rPr>
          <w:rFonts w:asciiTheme="minorHAnsi" w:hAnsiTheme="minorHAnsi" w:cs="Arial"/>
          <w:b/>
          <w:sz w:val="22"/>
          <w:szCs w:val="22"/>
        </w:rPr>
        <w:t xml:space="preserve">Thema: </w:t>
      </w:r>
      <w:r w:rsidR="00132E97" w:rsidRPr="00821762">
        <w:rPr>
          <w:rFonts w:asciiTheme="minorHAnsi" w:hAnsiTheme="minorHAnsi" w:cs="Arial"/>
          <w:b/>
          <w:sz w:val="22"/>
          <w:szCs w:val="22"/>
        </w:rPr>
        <w:t xml:space="preserve">Emotieregulatie problemen bij </w:t>
      </w:r>
      <w:r w:rsidR="002A5EB5" w:rsidRPr="00821762">
        <w:rPr>
          <w:rFonts w:asciiTheme="minorHAnsi" w:hAnsiTheme="minorHAnsi" w:cs="Arial"/>
          <w:b/>
          <w:sz w:val="22"/>
          <w:szCs w:val="22"/>
        </w:rPr>
        <w:t xml:space="preserve">kinderen met </w:t>
      </w:r>
      <w:r w:rsidR="00132E97" w:rsidRPr="00821762">
        <w:rPr>
          <w:rFonts w:asciiTheme="minorHAnsi" w:hAnsiTheme="minorHAnsi" w:cs="Arial"/>
          <w:b/>
          <w:sz w:val="22"/>
          <w:szCs w:val="22"/>
        </w:rPr>
        <w:t>Autisme en ADHD</w:t>
      </w:r>
    </w:p>
    <w:p w:rsidR="002A5EB5" w:rsidRPr="00821762" w:rsidRDefault="002A5EB5" w:rsidP="002A5EB5">
      <w:pPr>
        <w:rPr>
          <w:rFonts w:asciiTheme="minorHAnsi" w:hAnsiTheme="minorHAnsi"/>
          <w:sz w:val="22"/>
          <w:szCs w:val="22"/>
        </w:rPr>
      </w:pPr>
      <w:r w:rsidRPr="00821762">
        <w:rPr>
          <w:rFonts w:asciiTheme="minorHAnsi" w:hAnsiTheme="minorHAnsi"/>
          <w:sz w:val="22"/>
          <w:szCs w:val="22"/>
        </w:rPr>
        <w:t xml:space="preserve">De meerderheid van kinderen met ADHD en/of </w:t>
      </w:r>
      <w:r w:rsidR="00821762">
        <w:rPr>
          <w:rFonts w:asciiTheme="minorHAnsi" w:hAnsiTheme="minorHAnsi"/>
          <w:sz w:val="22"/>
          <w:szCs w:val="22"/>
        </w:rPr>
        <w:t xml:space="preserve">Autisme heeft last van emotie </w:t>
      </w:r>
      <w:r w:rsidRPr="00821762">
        <w:rPr>
          <w:rFonts w:asciiTheme="minorHAnsi" w:hAnsiTheme="minorHAnsi"/>
          <w:sz w:val="22"/>
          <w:szCs w:val="22"/>
        </w:rPr>
        <w:t>regulatie</w:t>
      </w:r>
      <w:r w:rsidR="001D57F8" w:rsidRPr="00821762">
        <w:rPr>
          <w:rFonts w:asciiTheme="minorHAnsi" w:hAnsiTheme="minorHAnsi"/>
          <w:sz w:val="22"/>
          <w:szCs w:val="22"/>
        </w:rPr>
        <w:t xml:space="preserve"> </w:t>
      </w:r>
      <w:r w:rsidRPr="00821762">
        <w:rPr>
          <w:rFonts w:asciiTheme="minorHAnsi" w:hAnsiTheme="minorHAnsi"/>
          <w:sz w:val="22"/>
          <w:szCs w:val="22"/>
        </w:rPr>
        <w:t xml:space="preserve">problemen. </w:t>
      </w:r>
    </w:p>
    <w:p w:rsidR="002A5EB5" w:rsidRPr="00821762" w:rsidRDefault="002A5EB5" w:rsidP="002A5EB5">
      <w:pPr>
        <w:rPr>
          <w:rFonts w:asciiTheme="minorHAnsi" w:hAnsiTheme="minorHAnsi"/>
          <w:sz w:val="22"/>
          <w:szCs w:val="22"/>
        </w:rPr>
      </w:pPr>
      <w:r w:rsidRPr="00821762">
        <w:rPr>
          <w:rFonts w:asciiTheme="minorHAnsi" w:hAnsiTheme="minorHAnsi"/>
          <w:sz w:val="22"/>
          <w:szCs w:val="22"/>
        </w:rPr>
        <w:t>Emotie d</w:t>
      </w:r>
      <w:r w:rsidR="00821762">
        <w:rPr>
          <w:rFonts w:asciiTheme="minorHAnsi" w:hAnsiTheme="minorHAnsi"/>
          <w:sz w:val="22"/>
          <w:szCs w:val="22"/>
        </w:rPr>
        <w:t>i</w:t>
      </w:r>
      <w:r w:rsidRPr="00821762">
        <w:rPr>
          <w:rFonts w:asciiTheme="minorHAnsi" w:hAnsiTheme="minorHAnsi"/>
          <w:sz w:val="22"/>
          <w:szCs w:val="22"/>
        </w:rPr>
        <w:t xml:space="preserve">sregulatie kenmerkt zich door het hebben van frequente buiten proportionele emotionele reacties ten opzichte van de situatie. Voorbeelden hiervan zijn: fysieke agressie naar anderen/spullen en emoties die plotseling oplopen van 0 naar 100. Deze ontregelende emotionele reacties duren meestal minuten, maar kunnen ook uren duren. </w:t>
      </w:r>
    </w:p>
    <w:p w:rsidR="002A5EB5" w:rsidRPr="00821762" w:rsidRDefault="002A5EB5" w:rsidP="002A5EB5">
      <w:pPr>
        <w:rPr>
          <w:rFonts w:asciiTheme="minorHAnsi" w:hAnsiTheme="minorHAnsi"/>
          <w:sz w:val="22"/>
          <w:szCs w:val="22"/>
        </w:rPr>
      </w:pPr>
      <w:r w:rsidRPr="00821762">
        <w:rPr>
          <w:rFonts w:asciiTheme="minorHAnsi" w:hAnsiTheme="minorHAnsi"/>
          <w:sz w:val="22"/>
          <w:szCs w:val="22"/>
        </w:rPr>
        <w:t>Vaak manifesteren deze heftige emotionele reacties zich al op jonge leeftijd, veelal nog voordat de symptomen van ADHD en Autisme duidelijk waargenomen worden. Dergelijke veelvoorkomende emotionele reacties leiden tot substantiële beperkingen in het dagelijks functioneren die verder gaan en vaak lastiger zijn dan gedragingen die passen bij de (latere) ADHD/ASS-symptomen. Op deze kennisavond zullen oorzaken, diagnostische middelen en behandelopties besproken worden t.a.v. emotie d</w:t>
      </w:r>
      <w:r w:rsidR="00821762">
        <w:rPr>
          <w:rFonts w:asciiTheme="minorHAnsi" w:hAnsiTheme="minorHAnsi"/>
          <w:sz w:val="22"/>
          <w:szCs w:val="22"/>
        </w:rPr>
        <w:t>i</w:t>
      </w:r>
      <w:r w:rsidRPr="00821762">
        <w:rPr>
          <w:rFonts w:asciiTheme="minorHAnsi" w:hAnsiTheme="minorHAnsi"/>
          <w:sz w:val="22"/>
          <w:szCs w:val="22"/>
        </w:rPr>
        <w:t>sregulatie bij kinderen met ADHD en/of Autisme.</w:t>
      </w:r>
    </w:p>
    <w:p w:rsidR="006374F9" w:rsidRPr="00821762" w:rsidRDefault="006374F9" w:rsidP="00E27E30">
      <w:pPr>
        <w:rPr>
          <w:rFonts w:asciiTheme="minorHAnsi" w:hAnsiTheme="minorHAnsi"/>
          <w:sz w:val="22"/>
          <w:szCs w:val="22"/>
        </w:rPr>
      </w:pPr>
    </w:p>
    <w:p w:rsidR="00890C45" w:rsidRPr="00821762" w:rsidRDefault="00890C45" w:rsidP="00890C45">
      <w:pPr>
        <w:rPr>
          <w:rFonts w:asciiTheme="minorHAnsi" w:hAnsiTheme="minorHAnsi"/>
          <w:b/>
          <w:sz w:val="22"/>
          <w:szCs w:val="22"/>
        </w:rPr>
      </w:pPr>
      <w:r w:rsidRPr="00821762">
        <w:rPr>
          <w:rFonts w:asciiTheme="minorHAnsi" w:hAnsiTheme="minorHAnsi"/>
          <w:b/>
          <w:sz w:val="22"/>
          <w:szCs w:val="22"/>
        </w:rPr>
        <w:t>Voor wie?</w:t>
      </w:r>
    </w:p>
    <w:p w:rsidR="00890C45" w:rsidRPr="00821762" w:rsidRDefault="00890C45" w:rsidP="00890C45">
      <w:pPr>
        <w:rPr>
          <w:rFonts w:asciiTheme="minorHAnsi" w:hAnsiTheme="minorHAnsi"/>
          <w:sz w:val="22"/>
          <w:szCs w:val="22"/>
        </w:rPr>
      </w:pPr>
      <w:r w:rsidRPr="00821762">
        <w:rPr>
          <w:rFonts w:asciiTheme="minorHAnsi" w:hAnsiTheme="minorHAnsi"/>
          <w:sz w:val="22"/>
          <w:szCs w:val="22"/>
        </w:rPr>
        <w:t xml:space="preserve">Deze avond is bedoeld voor professionals werkzaam bij in de gespecialiseerde GGZ, basis GGZ, kinder- en jeugdpsychiatrie, jeugdhulpverlening, </w:t>
      </w:r>
      <w:r w:rsidR="000C4613" w:rsidRPr="00821762">
        <w:rPr>
          <w:rFonts w:asciiTheme="minorHAnsi" w:hAnsiTheme="minorHAnsi"/>
          <w:sz w:val="22"/>
          <w:szCs w:val="22"/>
        </w:rPr>
        <w:t xml:space="preserve">jeugdbescherming, POH-ondersteuners, </w:t>
      </w:r>
      <w:r w:rsidRPr="00821762">
        <w:rPr>
          <w:rFonts w:asciiTheme="minorHAnsi" w:hAnsiTheme="minorHAnsi"/>
          <w:sz w:val="22"/>
          <w:szCs w:val="22"/>
        </w:rPr>
        <w:t>wijkteams, GGD</w:t>
      </w:r>
      <w:r w:rsidR="000C4613" w:rsidRPr="00821762">
        <w:rPr>
          <w:rFonts w:asciiTheme="minorHAnsi" w:hAnsiTheme="minorHAnsi"/>
          <w:sz w:val="22"/>
          <w:szCs w:val="22"/>
        </w:rPr>
        <w:t>-artsen en verpleegkundigen</w:t>
      </w:r>
      <w:r w:rsidRPr="00821762">
        <w:rPr>
          <w:rFonts w:asciiTheme="minorHAnsi" w:hAnsiTheme="minorHAnsi"/>
          <w:sz w:val="22"/>
          <w:szCs w:val="22"/>
        </w:rPr>
        <w:t xml:space="preserve"> en voor zorgprofessionals in het basis en voortgezet onderwijs.</w:t>
      </w:r>
    </w:p>
    <w:p w:rsidR="00716C65" w:rsidRPr="00821762" w:rsidRDefault="00716C65" w:rsidP="00716C65">
      <w:pPr>
        <w:rPr>
          <w:rFonts w:asciiTheme="minorHAnsi" w:hAnsiTheme="minorHAnsi" w:cs="Arial"/>
          <w:b/>
          <w:sz w:val="22"/>
          <w:szCs w:val="22"/>
        </w:rPr>
      </w:pPr>
    </w:p>
    <w:p w:rsidR="004E3BF9" w:rsidRPr="00821762" w:rsidRDefault="004E3BF9" w:rsidP="00716C65">
      <w:pPr>
        <w:rPr>
          <w:rFonts w:asciiTheme="minorHAnsi" w:hAnsiTheme="minorHAnsi" w:cs="Arial"/>
          <w:sz w:val="22"/>
          <w:szCs w:val="22"/>
        </w:rPr>
      </w:pPr>
      <w:r w:rsidRPr="00821762">
        <w:rPr>
          <w:rFonts w:asciiTheme="minorHAnsi" w:hAnsiTheme="minorHAnsi" w:cs="Arial"/>
          <w:b/>
          <w:sz w:val="22"/>
          <w:szCs w:val="22"/>
        </w:rPr>
        <w:t>Kosten</w:t>
      </w:r>
    </w:p>
    <w:p w:rsidR="00716C65" w:rsidRPr="00821762" w:rsidRDefault="00821762" w:rsidP="00E27E30">
      <w:pPr>
        <w:rPr>
          <w:rFonts w:asciiTheme="minorHAnsi" w:hAnsiTheme="minorHAnsi" w:cs="Arial"/>
          <w:b/>
          <w:sz w:val="22"/>
          <w:szCs w:val="22"/>
        </w:rPr>
      </w:pPr>
      <w:r>
        <w:rPr>
          <w:rFonts w:ascii="Arial" w:hAnsi="Arial" w:cs="Arial"/>
          <w:bCs/>
          <w:sz w:val="20"/>
        </w:rPr>
        <w:t xml:space="preserve">Naar schatting </w:t>
      </w:r>
      <w:r w:rsidRPr="002F6FDE">
        <w:rPr>
          <w:rFonts w:ascii="Arial" w:hAnsi="Arial" w:cs="Arial"/>
          <w:sz w:val="20"/>
        </w:rPr>
        <w:t xml:space="preserve">€ </w:t>
      </w:r>
      <w:r>
        <w:rPr>
          <w:rFonts w:ascii="Arial" w:hAnsi="Arial" w:cs="Arial"/>
          <w:sz w:val="20"/>
        </w:rPr>
        <w:t>45,- p.p. (inclusief catering)</w:t>
      </w:r>
    </w:p>
    <w:p w:rsidR="00821762" w:rsidRDefault="00821762" w:rsidP="00E27E30">
      <w:pPr>
        <w:rPr>
          <w:rFonts w:asciiTheme="minorHAnsi" w:hAnsiTheme="minorHAnsi" w:cs="Arial"/>
          <w:b/>
          <w:sz w:val="22"/>
          <w:szCs w:val="22"/>
        </w:rPr>
      </w:pPr>
    </w:p>
    <w:p w:rsidR="00E27E30" w:rsidRPr="00821762" w:rsidRDefault="00E27E30" w:rsidP="00E27E30">
      <w:pPr>
        <w:rPr>
          <w:rFonts w:asciiTheme="minorHAnsi" w:hAnsiTheme="minorHAnsi" w:cs="Arial"/>
          <w:b/>
          <w:sz w:val="22"/>
          <w:szCs w:val="22"/>
        </w:rPr>
      </w:pPr>
      <w:r w:rsidRPr="00821762">
        <w:rPr>
          <w:rFonts w:asciiTheme="minorHAnsi" w:hAnsiTheme="minorHAnsi" w:cs="Arial"/>
          <w:b/>
          <w:sz w:val="22"/>
          <w:szCs w:val="22"/>
        </w:rPr>
        <w:t>Programma</w:t>
      </w:r>
    </w:p>
    <w:tbl>
      <w:tblPr>
        <w:tblStyle w:val="Tabelraster"/>
        <w:tblW w:w="14170" w:type="dxa"/>
        <w:tblLook w:val="04A0" w:firstRow="1" w:lastRow="0" w:firstColumn="1" w:lastColumn="0" w:noHBand="0" w:noVBand="1"/>
      </w:tblPr>
      <w:tblGrid>
        <w:gridCol w:w="2263"/>
        <w:gridCol w:w="3402"/>
        <w:gridCol w:w="8505"/>
      </w:tblGrid>
      <w:tr w:rsidR="00E27E30" w:rsidRPr="00821762" w:rsidTr="00A84DB8">
        <w:tc>
          <w:tcPr>
            <w:tcW w:w="2263" w:type="dxa"/>
          </w:tcPr>
          <w:p w:rsidR="00E27E30" w:rsidRPr="00821762" w:rsidRDefault="00E27E30" w:rsidP="00D17413">
            <w:pPr>
              <w:rPr>
                <w:rFonts w:asciiTheme="minorHAnsi" w:hAnsiTheme="minorHAnsi" w:cs="Arial"/>
                <w:b/>
                <w:sz w:val="22"/>
                <w:szCs w:val="22"/>
              </w:rPr>
            </w:pPr>
            <w:r w:rsidRPr="00821762">
              <w:rPr>
                <w:rFonts w:asciiTheme="minorHAnsi" w:hAnsiTheme="minorHAnsi" w:cs="Arial"/>
                <w:b/>
                <w:sz w:val="22"/>
                <w:szCs w:val="22"/>
              </w:rPr>
              <w:t>Tijd</w:t>
            </w:r>
          </w:p>
        </w:tc>
        <w:tc>
          <w:tcPr>
            <w:tcW w:w="3402" w:type="dxa"/>
          </w:tcPr>
          <w:p w:rsidR="00E27E30" w:rsidRPr="00821762" w:rsidRDefault="00E27E30" w:rsidP="00D17413">
            <w:pPr>
              <w:rPr>
                <w:rFonts w:asciiTheme="minorHAnsi" w:hAnsiTheme="minorHAnsi" w:cs="Arial"/>
                <w:b/>
                <w:sz w:val="22"/>
                <w:szCs w:val="22"/>
              </w:rPr>
            </w:pPr>
            <w:r w:rsidRPr="00821762">
              <w:rPr>
                <w:rFonts w:asciiTheme="minorHAnsi" w:hAnsiTheme="minorHAnsi" w:cs="Arial"/>
                <w:b/>
                <w:sz w:val="22"/>
                <w:szCs w:val="22"/>
              </w:rPr>
              <w:t>Titel</w:t>
            </w:r>
          </w:p>
        </w:tc>
        <w:tc>
          <w:tcPr>
            <w:tcW w:w="8505" w:type="dxa"/>
          </w:tcPr>
          <w:p w:rsidR="00E27E30" w:rsidRPr="00821762" w:rsidRDefault="00E27E30" w:rsidP="00D17413">
            <w:pPr>
              <w:rPr>
                <w:rFonts w:asciiTheme="minorHAnsi" w:hAnsiTheme="minorHAnsi" w:cs="Arial"/>
                <w:b/>
                <w:sz w:val="22"/>
                <w:szCs w:val="22"/>
              </w:rPr>
            </w:pPr>
            <w:r w:rsidRPr="00821762">
              <w:rPr>
                <w:rFonts w:asciiTheme="minorHAnsi" w:hAnsiTheme="minorHAnsi" w:cs="Arial"/>
                <w:b/>
                <w:sz w:val="22"/>
                <w:szCs w:val="22"/>
              </w:rPr>
              <w:t>Sprekers</w:t>
            </w:r>
          </w:p>
        </w:tc>
      </w:tr>
      <w:tr w:rsidR="00E27E30" w:rsidRPr="00821762" w:rsidTr="00A84DB8">
        <w:tc>
          <w:tcPr>
            <w:tcW w:w="2263" w:type="dxa"/>
          </w:tcPr>
          <w:p w:rsidR="00E27E30" w:rsidRPr="00821762" w:rsidRDefault="00E27E30" w:rsidP="00AE010D">
            <w:pPr>
              <w:rPr>
                <w:rFonts w:asciiTheme="minorHAnsi" w:hAnsiTheme="minorHAnsi" w:cs="Arial"/>
                <w:b/>
                <w:sz w:val="22"/>
                <w:szCs w:val="22"/>
              </w:rPr>
            </w:pPr>
            <w:r w:rsidRPr="00821762">
              <w:rPr>
                <w:rFonts w:asciiTheme="minorHAnsi" w:hAnsiTheme="minorHAnsi" w:cs="Arial"/>
                <w:b/>
                <w:sz w:val="22"/>
                <w:szCs w:val="22"/>
              </w:rPr>
              <w:t>1</w:t>
            </w:r>
            <w:r w:rsidR="00AE010D" w:rsidRPr="00821762">
              <w:rPr>
                <w:rFonts w:asciiTheme="minorHAnsi" w:hAnsiTheme="minorHAnsi" w:cs="Arial"/>
                <w:b/>
                <w:sz w:val="22"/>
                <w:szCs w:val="22"/>
              </w:rPr>
              <w:t>7</w:t>
            </w:r>
            <w:r w:rsidRPr="00821762">
              <w:rPr>
                <w:rFonts w:asciiTheme="minorHAnsi" w:hAnsiTheme="minorHAnsi" w:cs="Arial"/>
                <w:b/>
                <w:sz w:val="22"/>
                <w:szCs w:val="22"/>
              </w:rPr>
              <w:t>.</w:t>
            </w:r>
            <w:r w:rsidR="00F01F12" w:rsidRPr="00821762">
              <w:rPr>
                <w:rFonts w:asciiTheme="minorHAnsi" w:hAnsiTheme="minorHAnsi" w:cs="Arial"/>
                <w:b/>
                <w:sz w:val="22"/>
                <w:szCs w:val="22"/>
              </w:rPr>
              <w:t>30 – 1</w:t>
            </w:r>
            <w:r w:rsidR="00AE010D" w:rsidRPr="00821762">
              <w:rPr>
                <w:rFonts w:asciiTheme="minorHAnsi" w:hAnsiTheme="minorHAnsi" w:cs="Arial"/>
                <w:b/>
                <w:sz w:val="22"/>
                <w:szCs w:val="22"/>
              </w:rPr>
              <w:t>8</w:t>
            </w:r>
            <w:r w:rsidR="00F01F12" w:rsidRPr="00821762">
              <w:rPr>
                <w:rFonts w:asciiTheme="minorHAnsi" w:hAnsiTheme="minorHAnsi" w:cs="Arial"/>
                <w:b/>
                <w:sz w:val="22"/>
                <w:szCs w:val="22"/>
              </w:rPr>
              <w:t>.</w:t>
            </w:r>
            <w:r w:rsidR="00AE010D" w:rsidRPr="00821762">
              <w:rPr>
                <w:rFonts w:asciiTheme="minorHAnsi" w:hAnsiTheme="minorHAnsi" w:cs="Arial"/>
                <w:b/>
                <w:sz w:val="22"/>
                <w:szCs w:val="22"/>
              </w:rPr>
              <w:t>15</w:t>
            </w:r>
            <w:r w:rsidRPr="00821762">
              <w:rPr>
                <w:rFonts w:asciiTheme="minorHAnsi" w:hAnsiTheme="minorHAnsi" w:cs="Arial"/>
                <w:b/>
                <w:sz w:val="22"/>
                <w:szCs w:val="22"/>
              </w:rPr>
              <w:t xml:space="preserve"> uur</w:t>
            </w:r>
          </w:p>
        </w:tc>
        <w:tc>
          <w:tcPr>
            <w:tcW w:w="3402" w:type="dxa"/>
          </w:tcPr>
          <w:p w:rsidR="00132E97" w:rsidRPr="00821762" w:rsidRDefault="00E27E30" w:rsidP="00D17413">
            <w:pPr>
              <w:rPr>
                <w:rFonts w:asciiTheme="minorHAnsi" w:hAnsiTheme="minorHAnsi" w:cs="Arial"/>
                <w:sz w:val="22"/>
                <w:szCs w:val="22"/>
              </w:rPr>
            </w:pPr>
            <w:r w:rsidRPr="00821762">
              <w:rPr>
                <w:rFonts w:asciiTheme="minorHAnsi" w:hAnsiTheme="minorHAnsi" w:cs="Arial"/>
                <w:sz w:val="22"/>
                <w:szCs w:val="22"/>
              </w:rPr>
              <w:t>Ontvangst en inloop</w:t>
            </w:r>
            <w:r w:rsidR="00ED46EF" w:rsidRPr="00821762">
              <w:rPr>
                <w:rFonts w:asciiTheme="minorHAnsi" w:hAnsiTheme="minorHAnsi" w:cs="Arial"/>
                <w:sz w:val="22"/>
                <w:szCs w:val="22"/>
              </w:rPr>
              <w:t>:</w:t>
            </w:r>
          </w:p>
          <w:p w:rsidR="00E27E30" w:rsidRPr="00821762" w:rsidRDefault="00F01F12" w:rsidP="00D17413">
            <w:pPr>
              <w:rPr>
                <w:rFonts w:asciiTheme="minorHAnsi" w:hAnsiTheme="minorHAnsi" w:cs="Arial"/>
                <w:sz w:val="22"/>
                <w:szCs w:val="22"/>
              </w:rPr>
            </w:pPr>
            <w:r w:rsidRPr="00821762">
              <w:rPr>
                <w:rFonts w:asciiTheme="minorHAnsi" w:hAnsiTheme="minorHAnsi" w:cs="Arial"/>
                <w:sz w:val="22"/>
                <w:szCs w:val="22"/>
              </w:rPr>
              <w:t>lekkere soep met broodjes en fruit</w:t>
            </w:r>
          </w:p>
        </w:tc>
        <w:tc>
          <w:tcPr>
            <w:tcW w:w="8505" w:type="dxa"/>
          </w:tcPr>
          <w:p w:rsidR="00E27E30" w:rsidRPr="00821762" w:rsidRDefault="00E27E30" w:rsidP="00D17413">
            <w:pPr>
              <w:rPr>
                <w:rFonts w:asciiTheme="minorHAnsi" w:hAnsiTheme="minorHAnsi" w:cs="Arial"/>
                <w:sz w:val="22"/>
                <w:szCs w:val="22"/>
              </w:rPr>
            </w:pPr>
          </w:p>
        </w:tc>
      </w:tr>
      <w:tr w:rsidR="00E27E30" w:rsidRPr="00821762" w:rsidTr="00A84DB8">
        <w:tc>
          <w:tcPr>
            <w:tcW w:w="2263" w:type="dxa"/>
          </w:tcPr>
          <w:p w:rsidR="00E27E30" w:rsidRPr="00821762" w:rsidRDefault="00383259" w:rsidP="00ED46EF">
            <w:pPr>
              <w:rPr>
                <w:rFonts w:asciiTheme="minorHAnsi" w:hAnsiTheme="minorHAnsi" w:cs="Arial"/>
                <w:b/>
                <w:sz w:val="22"/>
                <w:szCs w:val="22"/>
              </w:rPr>
            </w:pPr>
            <w:r w:rsidRPr="00821762">
              <w:rPr>
                <w:rFonts w:asciiTheme="minorHAnsi" w:hAnsiTheme="minorHAnsi" w:cs="Arial"/>
                <w:b/>
                <w:sz w:val="22"/>
                <w:szCs w:val="22"/>
              </w:rPr>
              <w:t>18.15 – 1</w:t>
            </w:r>
            <w:r w:rsidR="00ED46EF" w:rsidRPr="00821762">
              <w:rPr>
                <w:rFonts w:asciiTheme="minorHAnsi" w:hAnsiTheme="minorHAnsi" w:cs="Arial"/>
                <w:b/>
                <w:sz w:val="22"/>
                <w:szCs w:val="22"/>
              </w:rPr>
              <w:t>8.30</w:t>
            </w:r>
            <w:r w:rsidRPr="00821762">
              <w:rPr>
                <w:rFonts w:asciiTheme="minorHAnsi" w:hAnsiTheme="minorHAnsi" w:cs="Arial"/>
                <w:b/>
                <w:sz w:val="22"/>
                <w:szCs w:val="22"/>
              </w:rPr>
              <w:t xml:space="preserve"> uur</w:t>
            </w:r>
          </w:p>
        </w:tc>
        <w:tc>
          <w:tcPr>
            <w:tcW w:w="3402" w:type="dxa"/>
          </w:tcPr>
          <w:p w:rsidR="00E27E30" w:rsidRPr="00821762" w:rsidRDefault="00383259" w:rsidP="00001F7D">
            <w:pPr>
              <w:rPr>
                <w:rFonts w:asciiTheme="minorHAnsi" w:hAnsiTheme="minorHAnsi" w:cs="Arial"/>
                <w:sz w:val="22"/>
                <w:szCs w:val="22"/>
              </w:rPr>
            </w:pPr>
            <w:r w:rsidRPr="00821762">
              <w:rPr>
                <w:rFonts w:asciiTheme="minorHAnsi" w:hAnsiTheme="minorHAnsi" w:cs="Arial"/>
                <w:sz w:val="22"/>
                <w:szCs w:val="22"/>
              </w:rPr>
              <w:t>Opening</w:t>
            </w:r>
          </w:p>
        </w:tc>
        <w:tc>
          <w:tcPr>
            <w:tcW w:w="8505" w:type="dxa"/>
          </w:tcPr>
          <w:p w:rsidR="00E27E30" w:rsidRPr="00821762" w:rsidRDefault="00383259" w:rsidP="00383259">
            <w:pPr>
              <w:rPr>
                <w:rFonts w:asciiTheme="minorHAnsi" w:hAnsiTheme="minorHAnsi" w:cs="Arial"/>
                <w:sz w:val="22"/>
                <w:szCs w:val="22"/>
              </w:rPr>
            </w:pPr>
            <w:r w:rsidRPr="00821762">
              <w:rPr>
                <w:rFonts w:asciiTheme="minorHAnsi" w:hAnsiTheme="minorHAnsi" w:cs="Arial"/>
                <w:sz w:val="22"/>
                <w:szCs w:val="22"/>
              </w:rPr>
              <w:t>Door voorzitter: Gigi van de Loo, kinderpsychiater</w:t>
            </w:r>
          </w:p>
        </w:tc>
      </w:tr>
      <w:tr w:rsidR="000379DE" w:rsidRPr="00821762" w:rsidTr="00A84DB8">
        <w:tc>
          <w:tcPr>
            <w:tcW w:w="2263" w:type="dxa"/>
          </w:tcPr>
          <w:p w:rsidR="000379DE" w:rsidRPr="00821762" w:rsidRDefault="000379DE" w:rsidP="00ED46EF">
            <w:pPr>
              <w:rPr>
                <w:rFonts w:asciiTheme="minorHAnsi" w:hAnsiTheme="minorHAnsi" w:cs="Arial"/>
                <w:b/>
                <w:sz w:val="22"/>
                <w:szCs w:val="22"/>
              </w:rPr>
            </w:pPr>
            <w:r w:rsidRPr="00821762">
              <w:rPr>
                <w:rFonts w:asciiTheme="minorHAnsi" w:hAnsiTheme="minorHAnsi" w:cs="Arial"/>
                <w:b/>
                <w:sz w:val="22"/>
                <w:szCs w:val="22"/>
              </w:rPr>
              <w:t>1</w:t>
            </w:r>
            <w:r w:rsidR="00ED46EF" w:rsidRPr="00821762">
              <w:rPr>
                <w:rFonts w:asciiTheme="minorHAnsi" w:hAnsiTheme="minorHAnsi" w:cs="Arial"/>
                <w:b/>
                <w:sz w:val="22"/>
                <w:szCs w:val="22"/>
              </w:rPr>
              <w:t>8.30</w:t>
            </w:r>
            <w:r w:rsidRPr="00821762">
              <w:rPr>
                <w:rFonts w:asciiTheme="minorHAnsi" w:hAnsiTheme="minorHAnsi" w:cs="Arial"/>
                <w:b/>
                <w:sz w:val="22"/>
                <w:szCs w:val="22"/>
              </w:rPr>
              <w:t xml:space="preserve"> </w:t>
            </w:r>
            <w:r w:rsidR="00383259" w:rsidRPr="00821762">
              <w:rPr>
                <w:rFonts w:asciiTheme="minorHAnsi" w:hAnsiTheme="minorHAnsi" w:cs="Arial"/>
                <w:b/>
                <w:sz w:val="22"/>
                <w:szCs w:val="22"/>
              </w:rPr>
              <w:t>– 19.</w:t>
            </w:r>
            <w:r w:rsidR="00ED46EF" w:rsidRPr="00821762">
              <w:rPr>
                <w:rFonts w:asciiTheme="minorHAnsi" w:hAnsiTheme="minorHAnsi" w:cs="Arial"/>
                <w:b/>
                <w:sz w:val="22"/>
                <w:szCs w:val="22"/>
              </w:rPr>
              <w:t>15</w:t>
            </w:r>
            <w:r w:rsidR="00383259" w:rsidRPr="00821762">
              <w:rPr>
                <w:rFonts w:asciiTheme="minorHAnsi" w:hAnsiTheme="minorHAnsi" w:cs="Arial"/>
                <w:b/>
                <w:sz w:val="22"/>
                <w:szCs w:val="22"/>
              </w:rPr>
              <w:t xml:space="preserve"> </w:t>
            </w:r>
            <w:r w:rsidRPr="00821762">
              <w:rPr>
                <w:rFonts w:asciiTheme="minorHAnsi" w:hAnsiTheme="minorHAnsi" w:cs="Arial"/>
                <w:b/>
                <w:sz w:val="22"/>
                <w:szCs w:val="22"/>
              </w:rPr>
              <w:t>uur</w:t>
            </w:r>
          </w:p>
        </w:tc>
        <w:tc>
          <w:tcPr>
            <w:tcW w:w="3402" w:type="dxa"/>
          </w:tcPr>
          <w:p w:rsidR="000379DE" w:rsidRPr="00821762" w:rsidRDefault="00821762" w:rsidP="000379DE">
            <w:pPr>
              <w:rPr>
                <w:rFonts w:asciiTheme="minorHAnsi" w:hAnsiTheme="minorHAnsi" w:cs="Arial"/>
                <w:sz w:val="22"/>
                <w:szCs w:val="22"/>
              </w:rPr>
            </w:pPr>
            <w:r>
              <w:rPr>
                <w:rFonts w:asciiTheme="minorHAnsi" w:hAnsiTheme="minorHAnsi" w:cs="Arial"/>
                <w:sz w:val="22"/>
                <w:szCs w:val="22"/>
              </w:rPr>
              <w:t>Emotie di</w:t>
            </w:r>
            <w:r w:rsidR="000379DE" w:rsidRPr="00821762">
              <w:rPr>
                <w:rFonts w:asciiTheme="minorHAnsi" w:hAnsiTheme="minorHAnsi" w:cs="Arial"/>
                <w:sz w:val="22"/>
                <w:szCs w:val="22"/>
              </w:rPr>
              <w:t>sregulatie bij Autisme en ADHD: etiologie, diagnostiek en behandeling</w:t>
            </w:r>
          </w:p>
        </w:tc>
        <w:tc>
          <w:tcPr>
            <w:tcW w:w="8505" w:type="dxa"/>
          </w:tcPr>
          <w:p w:rsidR="000379DE" w:rsidRPr="00821762" w:rsidRDefault="000379DE" w:rsidP="000379DE">
            <w:pPr>
              <w:rPr>
                <w:rFonts w:asciiTheme="minorHAnsi" w:hAnsiTheme="minorHAnsi" w:cs="Arial"/>
                <w:sz w:val="22"/>
                <w:szCs w:val="22"/>
              </w:rPr>
            </w:pPr>
            <w:r w:rsidRPr="00821762">
              <w:rPr>
                <w:rFonts w:asciiTheme="minorHAnsi" w:hAnsiTheme="minorHAnsi" w:cs="Arial"/>
                <w:sz w:val="22"/>
                <w:szCs w:val="22"/>
              </w:rPr>
              <w:t>Margreet Bierens, psycholoog/promovenda en Trude Nieuwenhuis, kinderpsychiater</w:t>
            </w:r>
          </w:p>
        </w:tc>
      </w:tr>
      <w:tr w:rsidR="000379DE" w:rsidRPr="00821762" w:rsidTr="00A84DB8">
        <w:tc>
          <w:tcPr>
            <w:tcW w:w="2263" w:type="dxa"/>
          </w:tcPr>
          <w:p w:rsidR="000379DE" w:rsidRPr="00821762" w:rsidRDefault="000379DE" w:rsidP="00ED46EF">
            <w:pPr>
              <w:rPr>
                <w:rFonts w:asciiTheme="minorHAnsi" w:hAnsiTheme="minorHAnsi" w:cs="Arial"/>
                <w:b/>
                <w:sz w:val="22"/>
                <w:szCs w:val="22"/>
              </w:rPr>
            </w:pPr>
            <w:r w:rsidRPr="00821762">
              <w:rPr>
                <w:rFonts w:asciiTheme="minorHAnsi" w:hAnsiTheme="minorHAnsi" w:cs="Arial"/>
                <w:b/>
                <w:sz w:val="22"/>
                <w:szCs w:val="22"/>
              </w:rPr>
              <w:t>19.</w:t>
            </w:r>
            <w:r w:rsidR="00ED46EF" w:rsidRPr="00821762">
              <w:rPr>
                <w:rFonts w:asciiTheme="minorHAnsi" w:hAnsiTheme="minorHAnsi" w:cs="Arial"/>
                <w:b/>
                <w:sz w:val="22"/>
                <w:szCs w:val="22"/>
              </w:rPr>
              <w:t>1</w:t>
            </w:r>
            <w:r w:rsidRPr="00821762">
              <w:rPr>
                <w:rFonts w:asciiTheme="minorHAnsi" w:hAnsiTheme="minorHAnsi" w:cs="Arial"/>
                <w:b/>
                <w:sz w:val="22"/>
                <w:szCs w:val="22"/>
              </w:rPr>
              <w:t xml:space="preserve">5 </w:t>
            </w:r>
            <w:r w:rsidR="00383259" w:rsidRPr="00821762">
              <w:rPr>
                <w:rFonts w:asciiTheme="minorHAnsi" w:hAnsiTheme="minorHAnsi" w:cs="Arial"/>
                <w:b/>
                <w:sz w:val="22"/>
                <w:szCs w:val="22"/>
              </w:rPr>
              <w:t>– 20.00 uur</w:t>
            </w:r>
          </w:p>
        </w:tc>
        <w:tc>
          <w:tcPr>
            <w:tcW w:w="3402" w:type="dxa"/>
          </w:tcPr>
          <w:p w:rsidR="000379DE" w:rsidRPr="00821762" w:rsidRDefault="00E46D56" w:rsidP="001C6E06">
            <w:pPr>
              <w:rPr>
                <w:rFonts w:asciiTheme="minorHAnsi" w:hAnsiTheme="minorHAnsi" w:cs="Arial"/>
                <w:sz w:val="22"/>
                <w:szCs w:val="22"/>
              </w:rPr>
            </w:pPr>
            <w:r w:rsidRPr="00821762">
              <w:rPr>
                <w:rFonts w:asciiTheme="minorHAnsi" w:hAnsiTheme="minorHAnsi" w:cs="Arial"/>
                <w:sz w:val="22"/>
                <w:szCs w:val="22"/>
              </w:rPr>
              <w:t xml:space="preserve">Keuze uit workshop 1, </w:t>
            </w:r>
            <w:r w:rsidR="000379DE" w:rsidRPr="00821762">
              <w:rPr>
                <w:rFonts w:asciiTheme="minorHAnsi" w:hAnsiTheme="minorHAnsi" w:cs="Arial"/>
                <w:sz w:val="22"/>
                <w:szCs w:val="22"/>
              </w:rPr>
              <w:t>2</w:t>
            </w:r>
            <w:r w:rsidR="001C6E06" w:rsidRPr="00821762">
              <w:rPr>
                <w:rFonts w:asciiTheme="minorHAnsi" w:hAnsiTheme="minorHAnsi" w:cs="Arial"/>
                <w:sz w:val="22"/>
                <w:szCs w:val="22"/>
              </w:rPr>
              <w:t xml:space="preserve"> </w:t>
            </w:r>
            <w:r w:rsidRPr="00821762">
              <w:rPr>
                <w:rFonts w:asciiTheme="minorHAnsi" w:hAnsiTheme="minorHAnsi" w:cs="Arial"/>
                <w:sz w:val="22"/>
                <w:szCs w:val="22"/>
              </w:rPr>
              <w:t>of 4</w:t>
            </w:r>
          </w:p>
        </w:tc>
        <w:tc>
          <w:tcPr>
            <w:tcW w:w="8505" w:type="dxa"/>
          </w:tcPr>
          <w:p w:rsidR="000379DE" w:rsidRPr="00821762" w:rsidRDefault="000379DE" w:rsidP="000379DE">
            <w:pPr>
              <w:rPr>
                <w:rFonts w:asciiTheme="minorHAnsi" w:hAnsiTheme="minorHAnsi" w:cs="Arial"/>
                <w:sz w:val="22"/>
                <w:szCs w:val="22"/>
              </w:rPr>
            </w:pPr>
            <w:r w:rsidRPr="00821762">
              <w:rPr>
                <w:rFonts w:asciiTheme="minorHAnsi" w:hAnsiTheme="minorHAnsi" w:cs="Arial"/>
                <w:sz w:val="22"/>
                <w:szCs w:val="22"/>
              </w:rPr>
              <w:t>Zie hieronder</w:t>
            </w:r>
          </w:p>
        </w:tc>
      </w:tr>
      <w:tr w:rsidR="000379DE" w:rsidRPr="00821762" w:rsidTr="00A84DB8">
        <w:tc>
          <w:tcPr>
            <w:tcW w:w="2263" w:type="dxa"/>
          </w:tcPr>
          <w:p w:rsidR="000379DE" w:rsidRPr="00821762" w:rsidRDefault="000379DE" w:rsidP="000379DE">
            <w:pPr>
              <w:rPr>
                <w:rFonts w:asciiTheme="minorHAnsi" w:hAnsiTheme="minorHAnsi" w:cs="Arial"/>
                <w:b/>
                <w:sz w:val="22"/>
                <w:szCs w:val="22"/>
              </w:rPr>
            </w:pPr>
            <w:r w:rsidRPr="00821762">
              <w:rPr>
                <w:rFonts w:asciiTheme="minorHAnsi" w:hAnsiTheme="minorHAnsi" w:cs="Arial"/>
                <w:b/>
                <w:sz w:val="22"/>
                <w:szCs w:val="22"/>
              </w:rPr>
              <w:lastRenderedPageBreak/>
              <w:t xml:space="preserve">20.00 </w:t>
            </w:r>
            <w:r w:rsidR="00383259" w:rsidRPr="00821762">
              <w:rPr>
                <w:rFonts w:asciiTheme="minorHAnsi" w:hAnsiTheme="minorHAnsi" w:cs="Arial"/>
                <w:b/>
                <w:sz w:val="22"/>
                <w:szCs w:val="22"/>
              </w:rPr>
              <w:t xml:space="preserve">– 20.15 </w:t>
            </w:r>
            <w:r w:rsidRPr="00821762">
              <w:rPr>
                <w:rFonts w:asciiTheme="minorHAnsi" w:hAnsiTheme="minorHAnsi" w:cs="Arial"/>
                <w:b/>
                <w:sz w:val="22"/>
                <w:szCs w:val="22"/>
              </w:rPr>
              <w:t xml:space="preserve">uur </w:t>
            </w:r>
          </w:p>
        </w:tc>
        <w:tc>
          <w:tcPr>
            <w:tcW w:w="3402" w:type="dxa"/>
          </w:tcPr>
          <w:p w:rsidR="000379DE" w:rsidRPr="00821762" w:rsidRDefault="000379DE" w:rsidP="000379DE">
            <w:pPr>
              <w:rPr>
                <w:rFonts w:asciiTheme="minorHAnsi" w:hAnsiTheme="minorHAnsi" w:cs="Arial"/>
                <w:sz w:val="22"/>
                <w:szCs w:val="22"/>
              </w:rPr>
            </w:pPr>
            <w:r w:rsidRPr="00821762">
              <w:rPr>
                <w:rFonts w:asciiTheme="minorHAnsi" w:hAnsiTheme="minorHAnsi" w:cs="Arial"/>
                <w:sz w:val="22"/>
                <w:szCs w:val="22"/>
              </w:rPr>
              <w:t>Pauze met koffie en thee</w:t>
            </w:r>
          </w:p>
        </w:tc>
        <w:tc>
          <w:tcPr>
            <w:tcW w:w="8505" w:type="dxa"/>
          </w:tcPr>
          <w:p w:rsidR="000379DE" w:rsidRPr="00821762" w:rsidRDefault="000379DE" w:rsidP="000379DE">
            <w:pPr>
              <w:rPr>
                <w:rFonts w:asciiTheme="minorHAnsi" w:hAnsiTheme="minorHAnsi" w:cs="Arial"/>
                <w:sz w:val="22"/>
                <w:szCs w:val="22"/>
              </w:rPr>
            </w:pPr>
          </w:p>
        </w:tc>
      </w:tr>
      <w:tr w:rsidR="000379DE" w:rsidRPr="00821762" w:rsidTr="00A84DB8">
        <w:tc>
          <w:tcPr>
            <w:tcW w:w="2263" w:type="dxa"/>
          </w:tcPr>
          <w:p w:rsidR="000379DE" w:rsidRPr="00821762" w:rsidRDefault="000379DE" w:rsidP="00383259">
            <w:pPr>
              <w:rPr>
                <w:rFonts w:asciiTheme="minorHAnsi" w:hAnsiTheme="minorHAnsi" w:cs="Arial"/>
                <w:b/>
                <w:sz w:val="22"/>
                <w:szCs w:val="22"/>
              </w:rPr>
            </w:pPr>
            <w:r w:rsidRPr="00821762">
              <w:rPr>
                <w:rFonts w:asciiTheme="minorHAnsi" w:hAnsiTheme="minorHAnsi" w:cs="Arial"/>
                <w:b/>
                <w:sz w:val="22"/>
                <w:szCs w:val="22"/>
              </w:rPr>
              <w:t>20.</w:t>
            </w:r>
            <w:r w:rsidR="00383259" w:rsidRPr="00821762">
              <w:rPr>
                <w:rFonts w:asciiTheme="minorHAnsi" w:hAnsiTheme="minorHAnsi" w:cs="Arial"/>
                <w:b/>
                <w:sz w:val="22"/>
                <w:szCs w:val="22"/>
              </w:rPr>
              <w:t>15</w:t>
            </w:r>
            <w:r w:rsidRPr="00821762">
              <w:rPr>
                <w:rFonts w:asciiTheme="minorHAnsi" w:hAnsiTheme="minorHAnsi" w:cs="Arial"/>
                <w:b/>
                <w:sz w:val="22"/>
                <w:szCs w:val="22"/>
              </w:rPr>
              <w:t xml:space="preserve"> – 2</w:t>
            </w:r>
            <w:r w:rsidR="00383259" w:rsidRPr="00821762">
              <w:rPr>
                <w:rFonts w:asciiTheme="minorHAnsi" w:hAnsiTheme="minorHAnsi" w:cs="Arial"/>
                <w:b/>
                <w:sz w:val="22"/>
                <w:szCs w:val="22"/>
              </w:rPr>
              <w:t>1.00</w:t>
            </w:r>
            <w:r w:rsidRPr="00821762">
              <w:rPr>
                <w:rFonts w:asciiTheme="minorHAnsi" w:hAnsiTheme="minorHAnsi" w:cs="Arial"/>
                <w:b/>
                <w:sz w:val="22"/>
                <w:szCs w:val="22"/>
              </w:rPr>
              <w:t xml:space="preserve"> uur</w:t>
            </w:r>
          </w:p>
        </w:tc>
        <w:tc>
          <w:tcPr>
            <w:tcW w:w="3402" w:type="dxa"/>
          </w:tcPr>
          <w:p w:rsidR="000379DE" w:rsidRPr="00821762" w:rsidRDefault="000379DE" w:rsidP="001C6E06">
            <w:pPr>
              <w:rPr>
                <w:rFonts w:asciiTheme="minorHAnsi" w:hAnsiTheme="minorHAnsi" w:cs="Arial"/>
                <w:sz w:val="22"/>
                <w:szCs w:val="22"/>
              </w:rPr>
            </w:pPr>
            <w:r w:rsidRPr="00821762">
              <w:rPr>
                <w:rFonts w:asciiTheme="minorHAnsi" w:hAnsiTheme="minorHAnsi" w:cs="Arial"/>
                <w:sz w:val="22"/>
                <w:szCs w:val="22"/>
              </w:rPr>
              <w:t xml:space="preserve">Keuze uit </w:t>
            </w:r>
            <w:r w:rsidR="001C6E06" w:rsidRPr="00821762">
              <w:rPr>
                <w:rFonts w:asciiTheme="minorHAnsi" w:hAnsiTheme="minorHAnsi" w:cs="Arial"/>
                <w:sz w:val="22"/>
                <w:szCs w:val="22"/>
              </w:rPr>
              <w:t>workshop 1,</w:t>
            </w:r>
            <w:r w:rsidR="00E46D56" w:rsidRPr="00821762">
              <w:rPr>
                <w:rFonts w:asciiTheme="minorHAnsi" w:hAnsiTheme="minorHAnsi" w:cs="Arial"/>
                <w:sz w:val="22"/>
                <w:szCs w:val="22"/>
              </w:rPr>
              <w:t xml:space="preserve"> 3 of 4</w:t>
            </w:r>
          </w:p>
        </w:tc>
        <w:tc>
          <w:tcPr>
            <w:tcW w:w="8505" w:type="dxa"/>
          </w:tcPr>
          <w:p w:rsidR="000379DE" w:rsidRPr="00821762" w:rsidRDefault="000379DE" w:rsidP="000379DE">
            <w:pPr>
              <w:rPr>
                <w:rFonts w:asciiTheme="minorHAnsi" w:hAnsiTheme="minorHAnsi" w:cs="Arial"/>
                <w:sz w:val="22"/>
                <w:szCs w:val="22"/>
              </w:rPr>
            </w:pPr>
            <w:r w:rsidRPr="00821762">
              <w:rPr>
                <w:rFonts w:asciiTheme="minorHAnsi" w:hAnsiTheme="minorHAnsi" w:cs="Arial"/>
                <w:sz w:val="22"/>
                <w:szCs w:val="22"/>
              </w:rPr>
              <w:t>Zie hieronder</w:t>
            </w:r>
          </w:p>
        </w:tc>
      </w:tr>
      <w:tr w:rsidR="000379DE" w:rsidRPr="00821762" w:rsidTr="00A84DB8">
        <w:tc>
          <w:tcPr>
            <w:tcW w:w="2263" w:type="dxa"/>
          </w:tcPr>
          <w:p w:rsidR="000379DE" w:rsidRPr="00821762" w:rsidRDefault="00383259" w:rsidP="000379DE">
            <w:pPr>
              <w:rPr>
                <w:rFonts w:asciiTheme="minorHAnsi" w:hAnsiTheme="minorHAnsi" w:cs="Arial"/>
                <w:b/>
                <w:sz w:val="22"/>
                <w:szCs w:val="22"/>
              </w:rPr>
            </w:pPr>
            <w:r w:rsidRPr="00821762">
              <w:rPr>
                <w:rFonts w:asciiTheme="minorHAnsi" w:hAnsiTheme="minorHAnsi" w:cs="Arial"/>
                <w:b/>
                <w:sz w:val="22"/>
                <w:szCs w:val="22"/>
              </w:rPr>
              <w:t>21.00</w:t>
            </w:r>
            <w:r w:rsidR="000379DE" w:rsidRPr="00821762">
              <w:rPr>
                <w:rFonts w:asciiTheme="minorHAnsi" w:hAnsiTheme="minorHAnsi" w:cs="Arial"/>
                <w:b/>
                <w:sz w:val="22"/>
                <w:szCs w:val="22"/>
              </w:rPr>
              <w:t xml:space="preserve"> – 21.15 uur</w:t>
            </w:r>
          </w:p>
        </w:tc>
        <w:tc>
          <w:tcPr>
            <w:tcW w:w="3402" w:type="dxa"/>
          </w:tcPr>
          <w:p w:rsidR="000379DE" w:rsidRPr="00821762" w:rsidRDefault="000379DE" w:rsidP="000379DE">
            <w:pPr>
              <w:rPr>
                <w:rFonts w:asciiTheme="minorHAnsi" w:hAnsiTheme="minorHAnsi" w:cs="Arial"/>
                <w:sz w:val="22"/>
                <w:szCs w:val="22"/>
              </w:rPr>
            </w:pPr>
            <w:proofErr w:type="spellStart"/>
            <w:r w:rsidRPr="00821762">
              <w:rPr>
                <w:rFonts w:asciiTheme="minorHAnsi" w:hAnsiTheme="minorHAnsi" w:cs="Arial"/>
                <w:sz w:val="22"/>
                <w:szCs w:val="22"/>
              </w:rPr>
              <w:t>Wrap</w:t>
            </w:r>
            <w:proofErr w:type="spellEnd"/>
            <w:r w:rsidRPr="00821762">
              <w:rPr>
                <w:rFonts w:asciiTheme="minorHAnsi" w:hAnsiTheme="minorHAnsi" w:cs="Arial"/>
                <w:sz w:val="22"/>
                <w:szCs w:val="22"/>
              </w:rPr>
              <w:t>-up van de avond</w:t>
            </w:r>
          </w:p>
        </w:tc>
        <w:tc>
          <w:tcPr>
            <w:tcW w:w="8505" w:type="dxa"/>
          </w:tcPr>
          <w:p w:rsidR="000379DE" w:rsidRPr="00821762" w:rsidRDefault="00383259" w:rsidP="000379DE">
            <w:pPr>
              <w:rPr>
                <w:rFonts w:asciiTheme="minorHAnsi" w:hAnsiTheme="minorHAnsi" w:cs="Arial"/>
                <w:sz w:val="22"/>
                <w:szCs w:val="22"/>
              </w:rPr>
            </w:pPr>
            <w:r w:rsidRPr="00821762">
              <w:rPr>
                <w:rFonts w:asciiTheme="minorHAnsi" w:hAnsiTheme="minorHAnsi" w:cs="Arial"/>
                <w:sz w:val="22"/>
                <w:szCs w:val="22"/>
              </w:rPr>
              <w:t xml:space="preserve">Door voorzitter: </w:t>
            </w:r>
            <w:r w:rsidR="000379DE" w:rsidRPr="00821762">
              <w:rPr>
                <w:rFonts w:asciiTheme="minorHAnsi" w:hAnsiTheme="minorHAnsi" w:cs="Arial"/>
                <w:sz w:val="22"/>
                <w:szCs w:val="22"/>
              </w:rPr>
              <w:t>Gigi van de Loo, kinderpsychiater</w:t>
            </w:r>
          </w:p>
        </w:tc>
      </w:tr>
    </w:tbl>
    <w:p w:rsidR="00904CF0" w:rsidRPr="00821762" w:rsidRDefault="00904CF0" w:rsidP="00927197">
      <w:pPr>
        <w:rPr>
          <w:rFonts w:asciiTheme="minorHAnsi" w:hAnsiTheme="minorHAnsi" w:cs="Arial"/>
          <w:b/>
          <w:sz w:val="22"/>
          <w:szCs w:val="22"/>
        </w:rPr>
      </w:pPr>
    </w:p>
    <w:tbl>
      <w:tblPr>
        <w:tblStyle w:val="Tabelraster"/>
        <w:tblW w:w="14170" w:type="dxa"/>
        <w:tblLook w:val="04A0" w:firstRow="1" w:lastRow="0" w:firstColumn="1" w:lastColumn="0" w:noHBand="0" w:noVBand="1"/>
      </w:tblPr>
      <w:tblGrid>
        <w:gridCol w:w="2252"/>
        <w:gridCol w:w="3321"/>
        <w:gridCol w:w="3115"/>
        <w:gridCol w:w="5482"/>
      </w:tblGrid>
      <w:tr w:rsidR="00A31541" w:rsidRPr="00821762" w:rsidTr="00A31541">
        <w:tc>
          <w:tcPr>
            <w:tcW w:w="2252" w:type="dxa"/>
          </w:tcPr>
          <w:p w:rsidR="00A31541" w:rsidRPr="00821762" w:rsidRDefault="00A31541" w:rsidP="00A31541">
            <w:pPr>
              <w:rPr>
                <w:rFonts w:asciiTheme="minorHAnsi" w:hAnsiTheme="minorHAnsi" w:cs="Arial"/>
                <w:b/>
                <w:sz w:val="22"/>
                <w:szCs w:val="22"/>
              </w:rPr>
            </w:pPr>
          </w:p>
        </w:tc>
        <w:tc>
          <w:tcPr>
            <w:tcW w:w="3321" w:type="dxa"/>
          </w:tcPr>
          <w:p w:rsidR="00A31541" w:rsidRPr="00821762" w:rsidRDefault="00A31541" w:rsidP="00A31541">
            <w:pPr>
              <w:rPr>
                <w:rFonts w:asciiTheme="minorHAnsi" w:hAnsiTheme="minorHAnsi" w:cs="Arial"/>
                <w:b/>
                <w:sz w:val="22"/>
                <w:szCs w:val="22"/>
              </w:rPr>
            </w:pPr>
            <w:r w:rsidRPr="00821762">
              <w:rPr>
                <w:rFonts w:asciiTheme="minorHAnsi" w:hAnsiTheme="minorHAnsi" w:cs="Arial"/>
                <w:b/>
                <w:sz w:val="22"/>
                <w:szCs w:val="22"/>
              </w:rPr>
              <w:t>Titel</w:t>
            </w:r>
          </w:p>
        </w:tc>
        <w:tc>
          <w:tcPr>
            <w:tcW w:w="3115" w:type="dxa"/>
          </w:tcPr>
          <w:p w:rsidR="00A31541" w:rsidRPr="00821762" w:rsidRDefault="00A31541" w:rsidP="00A31541">
            <w:pPr>
              <w:rPr>
                <w:rFonts w:asciiTheme="minorHAnsi" w:hAnsiTheme="minorHAnsi" w:cs="Arial"/>
                <w:b/>
                <w:sz w:val="22"/>
                <w:szCs w:val="22"/>
              </w:rPr>
            </w:pPr>
            <w:r w:rsidRPr="00821762">
              <w:rPr>
                <w:rFonts w:asciiTheme="minorHAnsi" w:hAnsiTheme="minorHAnsi" w:cs="Arial"/>
                <w:b/>
                <w:sz w:val="22"/>
                <w:szCs w:val="22"/>
              </w:rPr>
              <w:t>Sprekers</w:t>
            </w:r>
          </w:p>
        </w:tc>
        <w:tc>
          <w:tcPr>
            <w:tcW w:w="5482" w:type="dxa"/>
          </w:tcPr>
          <w:p w:rsidR="00A31541" w:rsidRPr="00821762" w:rsidRDefault="00A31541" w:rsidP="00A31541">
            <w:pPr>
              <w:rPr>
                <w:rFonts w:asciiTheme="minorHAnsi" w:hAnsiTheme="minorHAnsi" w:cs="Arial"/>
                <w:b/>
                <w:sz w:val="22"/>
                <w:szCs w:val="22"/>
              </w:rPr>
            </w:pPr>
            <w:r w:rsidRPr="00821762">
              <w:rPr>
                <w:rFonts w:asciiTheme="minorHAnsi" w:hAnsiTheme="minorHAnsi" w:cs="Arial"/>
                <w:b/>
                <w:sz w:val="22"/>
                <w:szCs w:val="22"/>
              </w:rPr>
              <w:t>Inhoud</w:t>
            </w:r>
          </w:p>
        </w:tc>
      </w:tr>
      <w:tr w:rsidR="00A31541" w:rsidRPr="00821762" w:rsidTr="00A31541">
        <w:tc>
          <w:tcPr>
            <w:tcW w:w="2252" w:type="dxa"/>
          </w:tcPr>
          <w:p w:rsidR="00A31541" w:rsidRPr="00821762" w:rsidRDefault="00A31541" w:rsidP="00A31541">
            <w:pPr>
              <w:rPr>
                <w:rFonts w:asciiTheme="minorHAnsi" w:hAnsiTheme="minorHAnsi" w:cs="Arial"/>
                <w:b/>
                <w:sz w:val="22"/>
                <w:szCs w:val="22"/>
              </w:rPr>
            </w:pPr>
            <w:r w:rsidRPr="00821762">
              <w:rPr>
                <w:rFonts w:asciiTheme="minorHAnsi" w:hAnsiTheme="minorHAnsi" w:cs="Arial"/>
                <w:b/>
                <w:sz w:val="22"/>
                <w:szCs w:val="22"/>
              </w:rPr>
              <w:t>Workshop 1</w:t>
            </w:r>
          </w:p>
        </w:tc>
        <w:tc>
          <w:tcPr>
            <w:tcW w:w="3321" w:type="dxa"/>
          </w:tcPr>
          <w:p w:rsidR="00A31541" w:rsidRPr="00821762" w:rsidRDefault="00A31541" w:rsidP="000A6445">
            <w:pPr>
              <w:rPr>
                <w:rFonts w:asciiTheme="minorHAnsi" w:hAnsiTheme="minorHAnsi" w:cs="Arial"/>
                <w:sz w:val="22"/>
                <w:szCs w:val="22"/>
              </w:rPr>
            </w:pPr>
            <w:r w:rsidRPr="00821762">
              <w:rPr>
                <w:rFonts w:asciiTheme="minorHAnsi" w:hAnsiTheme="minorHAnsi" w:cs="Arial"/>
                <w:sz w:val="22"/>
                <w:szCs w:val="22"/>
              </w:rPr>
              <w:t>Seksuele problemen bij Autisme en ADHD</w:t>
            </w:r>
          </w:p>
        </w:tc>
        <w:tc>
          <w:tcPr>
            <w:tcW w:w="3115" w:type="dxa"/>
          </w:tcPr>
          <w:p w:rsidR="00A31541" w:rsidRPr="00821762" w:rsidRDefault="00A31541" w:rsidP="00A31541">
            <w:pPr>
              <w:rPr>
                <w:rFonts w:asciiTheme="minorHAnsi" w:hAnsiTheme="minorHAnsi" w:cs="Arial"/>
                <w:b/>
                <w:sz w:val="22"/>
                <w:szCs w:val="22"/>
              </w:rPr>
            </w:pPr>
            <w:r w:rsidRPr="00821762">
              <w:rPr>
                <w:rFonts w:asciiTheme="minorHAnsi" w:hAnsiTheme="minorHAnsi" w:cs="Arial"/>
                <w:sz w:val="22"/>
                <w:szCs w:val="22"/>
              </w:rPr>
              <w:t>Esther Leuning, GZ-psycholoog/gedragstherapeut</w:t>
            </w:r>
          </w:p>
        </w:tc>
        <w:tc>
          <w:tcPr>
            <w:tcW w:w="5482" w:type="dxa"/>
          </w:tcPr>
          <w:p w:rsidR="000A6445" w:rsidRPr="00821762" w:rsidRDefault="000A6445" w:rsidP="000A6445">
            <w:pPr>
              <w:rPr>
                <w:rFonts w:asciiTheme="minorHAnsi" w:hAnsiTheme="minorHAnsi"/>
                <w:sz w:val="22"/>
                <w:szCs w:val="22"/>
              </w:rPr>
            </w:pPr>
            <w:r w:rsidRPr="00821762">
              <w:rPr>
                <w:rFonts w:asciiTheme="minorHAnsi" w:hAnsiTheme="minorHAnsi"/>
                <w:sz w:val="22"/>
                <w:szCs w:val="22"/>
              </w:rPr>
              <w:t xml:space="preserve">In deze workshop wordt aandacht besteed aan de meest recente onderzoeksbevindingen over seksuele problemen die voorkomen bij Autisme en ADHD. We bespreken vragen als: komt homoseksualiteit meer voor bij mensen met Autisme? Hoe zit dat met genderidentiteitsproblematiek bij Autisme? Wat weten we over daderschap en slachtofferschap van seksueel geweld bij de diverse psychiatrische problematieken? En welke bijwerkingen hebben de verschillende medicijnen die we voorschrijven bij Autisme en ADHD? </w:t>
            </w:r>
          </w:p>
          <w:p w:rsidR="000A6445" w:rsidRPr="00821762" w:rsidRDefault="000A6445" w:rsidP="000A6445">
            <w:pPr>
              <w:rPr>
                <w:rFonts w:asciiTheme="minorHAnsi" w:hAnsiTheme="minorHAnsi"/>
                <w:sz w:val="22"/>
                <w:szCs w:val="22"/>
              </w:rPr>
            </w:pPr>
            <w:r w:rsidRPr="00821762">
              <w:rPr>
                <w:rFonts w:asciiTheme="minorHAnsi" w:hAnsiTheme="minorHAnsi"/>
                <w:sz w:val="22"/>
                <w:szCs w:val="22"/>
              </w:rPr>
              <w:t xml:space="preserve">Daarnaast maken we een klein uitstapje naar andere stoornissen (Borderline persoonlijkheidsproblematiek en bijvoorbeeld de Obsessief-compulsieve stoornis). </w:t>
            </w:r>
          </w:p>
          <w:p w:rsidR="00A31541" w:rsidRPr="00821762" w:rsidRDefault="000A6445" w:rsidP="000A6445">
            <w:pPr>
              <w:rPr>
                <w:rFonts w:asciiTheme="minorHAnsi" w:hAnsiTheme="minorHAnsi" w:cs="Arial"/>
                <w:b/>
                <w:sz w:val="22"/>
                <w:szCs w:val="22"/>
              </w:rPr>
            </w:pPr>
            <w:r w:rsidRPr="00821762">
              <w:rPr>
                <w:rFonts w:asciiTheme="minorHAnsi" w:hAnsiTheme="minorHAnsi"/>
                <w:sz w:val="22"/>
                <w:szCs w:val="22"/>
              </w:rPr>
              <w:t>Als rode draad wordt besproken hoe ingewikkeld het is om het thema seksualiteit met jongeren bespreekbaar te maken. Wat houdt ons tegen om dit te doen? En hoe kunnen we dit anders aanpakken?</w:t>
            </w:r>
          </w:p>
        </w:tc>
      </w:tr>
      <w:tr w:rsidR="00A31541" w:rsidRPr="00821762" w:rsidTr="00A31541">
        <w:tc>
          <w:tcPr>
            <w:tcW w:w="2252" w:type="dxa"/>
          </w:tcPr>
          <w:p w:rsidR="00A31541" w:rsidRPr="00821762" w:rsidRDefault="00A31541" w:rsidP="00A31541">
            <w:pPr>
              <w:rPr>
                <w:rFonts w:asciiTheme="minorHAnsi" w:hAnsiTheme="minorHAnsi" w:cs="Arial"/>
                <w:b/>
                <w:sz w:val="22"/>
                <w:szCs w:val="22"/>
              </w:rPr>
            </w:pPr>
            <w:r w:rsidRPr="00821762">
              <w:rPr>
                <w:rFonts w:asciiTheme="minorHAnsi" w:hAnsiTheme="minorHAnsi" w:cs="Arial"/>
                <w:b/>
                <w:sz w:val="22"/>
                <w:szCs w:val="22"/>
              </w:rPr>
              <w:t>Workshop 2</w:t>
            </w:r>
          </w:p>
        </w:tc>
        <w:tc>
          <w:tcPr>
            <w:tcW w:w="3321" w:type="dxa"/>
          </w:tcPr>
          <w:p w:rsidR="00A31541" w:rsidRPr="00821762" w:rsidRDefault="00A31541" w:rsidP="00A31541">
            <w:pPr>
              <w:rPr>
                <w:rFonts w:asciiTheme="minorHAnsi" w:hAnsiTheme="minorHAnsi" w:cs="Arial"/>
                <w:b/>
                <w:sz w:val="22"/>
                <w:szCs w:val="22"/>
              </w:rPr>
            </w:pPr>
            <w:r w:rsidRPr="00821762">
              <w:rPr>
                <w:rFonts w:asciiTheme="minorHAnsi" w:hAnsiTheme="minorHAnsi" w:cs="Arial"/>
                <w:iCs/>
                <w:sz w:val="22"/>
                <w:szCs w:val="22"/>
              </w:rPr>
              <w:t>Eerste Hulp bij ontploffinkjes; gezinsbehandeling in de praktijk</w:t>
            </w:r>
          </w:p>
        </w:tc>
        <w:tc>
          <w:tcPr>
            <w:tcW w:w="3115" w:type="dxa"/>
          </w:tcPr>
          <w:p w:rsidR="00A31541" w:rsidRPr="00821762" w:rsidRDefault="00A31541" w:rsidP="0086769D">
            <w:pPr>
              <w:rPr>
                <w:rFonts w:asciiTheme="minorHAnsi" w:hAnsiTheme="minorHAnsi" w:cs="Arial"/>
                <w:sz w:val="22"/>
                <w:szCs w:val="22"/>
              </w:rPr>
            </w:pPr>
            <w:r w:rsidRPr="00821762">
              <w:rPr>
                <w:rFonts w:asciiTheme="minorHAnsi" w:hAnsiTheme="minorHAnsi" w:cs="Arial"/>
                <w:sz w:val="22"/>
                <w:szCs w:val="22"/>
              </w:rPr>
              <w:t>Anne-Freda Brouwer, GZ-psycholoog</w:t>
            </w:r>
            <w:r w:rsidR="0086769D" w:rsidRPr="00821762">
              <w:rPr>
                <w:rFonts w:asciiTheme="minorHAnsi" w:hAnsiTheme="minorHAnsi" w:cs="Arial"/>
                <w:sz w:val="22"/>
                <w:szCs w:val="22"/>
              </w:rPr>
              <w:t xml:space="preserve">/systeemtherapeut, </w:t>
            </w:r>
            <w:r w:rsidRPr="00821762">
              <w:rPr>
                <w:rFonts w:asciiTheme="minorHAnsi" w:hAnsiTheme="minorHAnsi" w:cs="Arial"/>
                <w:sz w:val="22"/>
                <w:szCs w:val="22"/>
              </w:rPr>
              <w:t>Wendy Verplanke, gezinsbehandelaar</w:t>
            </w:r>
            <w:r w:rsidR="00DD4572" w:rsidRPr="00821762">
              <w:rPr>
                <w:rFonts w:asciiTheme="minorHAnsi" w:hAnsiTheme="minorHAnsi" w:cs="Arial"/>
                <w:sz w:val="22"/>
                <w:szCs w:val="22"/>
              </w:rPr>
              <w:t xml:space="preserve">, </w:t>
            </w:r>
            <w:r w:rsidR="000A6445" w:rsidRPr="00821762">
              <w:rPr>
                <w:rFonts w:asciiTheme="minorHAnsi" w:hAnsiTheme="minorHAnsi" w:cs="Arial"/>
                <w:sz w:val="22"/>
                <w:szCs w:val="22"/>
              </w:rPr>
              <w:t>een moeder en een</w:t>
            </w:r>
            <w:r w:rsidR="00DD4572" w:rsidRPr="00821762">
              <w:rPr>
                <w:rFonts w:asciiTheme="minorHAnsi" w:hAnsiTheme="minorHAnsi" w:cs="Arial"/>
                <w:sz w:val="22"/>
                <w:szCs w:val="22"/>
              </w:rPr>
              <w:t xml:space="preserve"> wijk</w:t>
            </w:r>
            <w:r w:rsidR="000A6445" w:rsidRPr="00821762">
              <w:rPr>
                <w:rFonts w:asciiTheme="minorHAnsi" w:hAnsiTheme="minorHAnsi" w:cs="Arial"/>
                <w:sz w:val="22"/>
                <w:szCs w:val="22"/>
              </w:rPr>
              <w:t>coach</w:t>
            </w:r>
          </w:p>
        </w:tc>
        <w:tc>
          <w:tcPr>
            <w:tcW w:w="5482" w:type="dxa"/>
          </w:tcPr>
          <w:p w:rsidR="000A6445" w:rsidRPr="00821762" w:rsidRDefault="000A6445" w:rsidP="000A6445">
            <w:pPr>
              <w:pStyle w:val="Tekstzonderopmaak"/>
              <w:rPr>
                <w:rFonts w:asciiTheme="minorHAnsi" w:hAnsiTheme="minorHAnsi"/>
                <w:szCs w:val="22"/>
              </w:rPr>
            </w:pPr>
            <w:r w:rsidRPr="00821762">
              <w:rPr>
                <w:rFonts w:asciiTheme="minorHAnsi" w:hAnsiTheme="minorHAnsi"/>
                <w:szCs w:val="22"/>
              </w:rPr>
              <w:t xml:space="preserve">In deze workshop staat emotieregulatie centraal vanuit verschillende rollen en perspectieven bekeken;  vanuit de </w:t>
            </w:r>
            <w:proofErr w:type="spellStart"/>
            <w:r w:rsidRPr="00821762">
              <w:rPr>
                <w:rFonts w:asciiTheme="minorHAnsi" w:hAnsiTheme="minorHAnsi"/>
                <w:szCs w:val="22"/>
              </w:rPr>
              <w:t>client</w:t>
            </w:r>
            <w:proofErr w:type="spellEnd"/>
            <w:r w:rsidRPr="00821762">
              <w:rPr>
                <w:rFonts w:asciiTheme="minorHAnsi" w:hAnsiTheme="minorHAnsi"/>
                <w:szCs w:val="22"/>
              </w:rPr>
              <w:t xml:space="preserve"> (moeder), wijkcoach, gezinsbehandelaar en systeemtherapeut. Met daarbij de focus op afstemming en samenwerking met elkaar. </w:t>
            </w:r>
          </w:p>
          <w:p w:rsidR="00A31541" w:rsidRPr="00821762" w:rsidRDefault="000A6445" w:rsidP="000A6445">
            <w:pPr>
              <w:pStyle w:val="Tekstzonderopmaak"/>
              <w:rPr>
                <w:rFonts w:asciiTheme="minorHAnsi" w:hAnsiTheme="minorHAnsi"/>
                <w:szCs w:val="22"/>
              </w:rPr>
            </w:pPr>
            <w:r w:rsidRPr="00821762">
              <w:rPr>
                <w:rFonts w:asciiTheme="minorHAnsi" w:hAnsiTheme="minorHAnsi"/>
                <w:szCs w:val="22"/>
              </w:rPr>
              <w:t xml:space="preserve">Wat is helpend / wat werkt? En wat juist niet? Wie kan wat doen als ontploffingen het lijken over te nemen? Naast een gezamenlijk gedeelte zal in tweetallen geoefend worden met het invullen en bespreken van signaleringsplannen. </w:t>
            </w:r>
          </w:p>
        </w:tc>
      </w:tr>
      <w:tr w:rsidR="00A31541" w:rsidRPr="00821762" w:rsidTr="00A31541">
        <w:tc>
          <w:tcPr>
            <w:tcW w:w="2252" w:type="dxa"/>
          </w:tcPr>
          <w:p w:rsidR="00A31541" w:rsidRPr="00821762" w:rsidRDefault="00A31541" w:rsidP="00A31541">
            <w:pPr>
              <w:rPr>
                <w:rFonts w:asciiTheme="minorHAnsi" w:hAnsiTheme="minorHAnsi" w:cs="Arial"/>
                <w:b/>
                <w:sz w:val="22"/>
                <w:szCs w:val="22"/>
              </w:rPr>
            </w:pPr>
            <w:r w:rsidRPr="00821762">
              <w:rPr>
                <w:rFonts w:asciiTheme="minorHAnsi" w:hAnsiTheme="minorHAnsi" w:cs="Arial"/>
                <w:b/>
                <w:sz w:val="22"/>
                <w:szCs w:val="22"/>
              </w:rPr>
              <w:lastRenderedPageBreak/>
              <w:t>Ervaringsverhaal</w:t>
            </w:r>
            <w:r w:rsidR="0081772B" w:rsidRPr="00821762">
              <w:rPr>
                <w:rFonts w:asciiTheme="minorHAnsi" w:hAnsiTheme="minorHAnsi" w:cs="Arial"/>
                <w:b/>
                <w:sz w:val="22"/>
                <w:szCs w:val="22"/>
              </w:rPr>
              <w:t xml:space="preserve"> </w:t>
            </w:r>
            <w:r w:rsidR="000379DE" w:rsidRPr="00821762">
              <w:rPr>
                <w:rFonts w:asciiTheme="minorHAnsi" w:hAnsiTheme="minorHAnsi" w:cs="Arial"/>
                <w:b/>
                <w:sz w:val="22"/>
                <w:szCs w:val="22"/>
              </w:rPr>
              <w:t>3</w:t>
            </w:r>
          </w:p>
        </w:tc>
        <w:tc>
          <w:tcPr>
            <w:tcW w:w="3321" w:type="dxa"/>
          </w:tcPr>
          <w:p w:rsidR="00A31541" w:rsidRPr="00821762" w:rsidRDefault="000A6445" w:rsidP="00A31541">
            <w:pPr>
              <w:rPr>
                <w:rFonts w:asciiTheme="minorHAnsi" w:hAnsiTheme="minorHAnsi" w:cs="Arial"/>
                <w:sz w:val="22"/>
                <w:szCs w:val="22"/>
              </w:rPr>
            </w:pPr>
            <w:r w:rsidRPr="00821762">
              <w:rPr>
                <w:rFonts w:asciiTheme="minorHAnsi" w:hAnsiTheme="minorHAnsi" w:cs="Arial"/>
                <w:sz w:val="22"/>
                <w:szCs w:val="22"/>
              </w:rPr>
              <w:t>Onze</w:t>
            </w:r>
            <w:r w:rsidR="00A31541" w:rsidRPr="00821762">
              <w:rPr>
                <w:rFonts w:asciiTheme="minorHAnsi" w:hAnsiTheme="minorHAnsi" w:cs="Arial"/>
                <w:sz w:val="22"/>
                <w:szCs w:val="22"/>
              </w:rPr>
              <w:t xml:space="preserve"> ervaringen als oude</w:t>
            </w:r>
            <w:r w:rsidRPr="00821762">
              <w:rPr>
                <w:rFonts w:asciiTheme="minorHAnsi" w:hAnsiTheme="minorHAnsi" w:cs="Arial"/>
                <w:sz w:val="22"/>
                <w:szCs w:val="22"/>
              </w:rPr>
              <w:t>rs</w:t>
            </w:r>
            <w:r w:rsidR="00A31541" w:rsidRPr="00821762">
              <w:rPr>
                <w:rFonts w:asciiTheme="minorHAnsi" w:hAnsiTheme="minorHAnsi" w:cs="Arial"/>
                <w:sz w:val="22"/>
                <w:szCs w:val="22"/>
              </w:rPr>
              <w:t xml:space="preserve"> met een kind met emotieregulatie problemen</w:t>
            </w:r>
          </w:p>
        </w:tc>
        <w:tc>
          <w:tcPr>
            <w:tcW w:w="3115" w:type="dxa"/>
          </w:tcPr>
          <w:p w:rsidR="00A31541" w:rsidRPr="00821762" w:rsidRDefault="000379DE" w:rsidP="000379DE">
            <w:pPr>
              <w:rPr>
                <w:rFonts w:asciiTheme="minorHAnsi" w:hAnsiTheme="minorHAnsi" w:cs="Arial"/>
                <w:sz w:val="22"/>
                <w:szCs w:val="22"/>
              </w:rPr>
            </w:pPr>
            <w:r w:rsidRPr="00821762">
              <w:rPr>
                <w:rFonts w:asciiTheme="minorHAnsi" w:hAnsiTheme="minorHAnsi" w:cs="Arial"/>
                <w:sz w:val="22"/>
                <w:szCs w:val="22"/>
              </w:rPr>
              <w:t>Familie</w:t>
            </w:r>
            <w:r w:rsidR="009D3265" w:rsidRPr="00821762">
              <w:rPr>
                <w:rFonts w:asciiTheme="minorHAnsi" w:hAnsiTheme="minorHAnsi" w:cs="Arial"/>
                <w:sz w:val="22"/>
                <w:szCs w:val="22"/>
              </w:rPr>
              <w:t xml:space="preserve"> Hunneman</w:t>
            </w:r>
          </w:p>
        </w:tc>
        <w:tc>
          <w:tcPr>
            <w:tcW w:w="5482" w:type="dxa"/>
          </w:tcPr>
          <w:p w:rsidR="00A31541" w:rsidRPr="00821762" w:rsidRDefault="000A6445" w:rsidP="00FA1717">
            <w:pPr>
              <w:pStyle w:val="Tekstzonderopmaak"/>
              <w:rPr>
                <w:rFonts w:asciiTheme="minorHAnsi" w:hAnsiTheme="minorHAnsi"/>
                <w:szCs w:val="22"/>
              </w:rPr>
            </w:pPr>
            <w:r w:rsidRPr="00821762">
              <w:rPr>
                <w:rFonts w:asciiTheme="minorHAnsi" w:hAnsiTheme="minorHAnsi"/>
                <w:szCs w:val="22"/>
              </w:rPr>
              <w:t xml:space="preserve">Ouders vertellen over </w:t>
            </w:r>
            <w:r w:rsidR="00FA1717" w:rsidRPr="00821762">
              <w:rPr>
                <w:rFonts w:asciiTheme="minorHAnsi" w:hAnsiTheme="minorHAnsi"/>
                <w:szCs w:val="22"/>
              </w:rPr>
              <w:t xml:space="preserve">hun </w:t>
            </w:r>
            <w:r w:rsidRPr="00821762">
              <w:rPr>
                <w:rFonts w:asciiTheme="minorHAnsi" w:hAnsiTheme="minorHAnsi"/>
                <w:szCs w:val="22"/>
              </w:rPr>
              <w:t>2 kinderen met de diagnose A</w:t>
            </w:r>
            <w:r w:rsidR="00FA1717" w:rsidRPr="00821762">
              <w:rPr>
                <w:rFonts w:asciiTheme="minorHAnsi" w:hAnsiTheme="minorHAnsi"/>
                <w:szCs w:val="22"/>
              </w:rPr>
              <w:t>utisme</w:t>
            </w:r>
            <w:r w:rsidRPr="00821762">
              <w:rPr>
                <w:rFonts w:asciiTheme="minorHAnsi" w:hAnsiTheme="minorHAnsi"/>
                <w:szCs w:val="22"/>
              </w:rPr>
              <w:t>. Uit eigen ervaring staan zij stil bij hoe (verschillend) ontregeling en regulatie eruit kan zien</w:t>
            </w:r>
            <w:r w:rsidR="00FA1717" w:rsidRPr="00821762">
              <w:rPr>
                <w:rFonts w:asciiTheme="minorHAnsi" w:hAnsiTheme="minorHAnsi"/>
                <w:szCs w:val="22"/>
              </w:rPr>
              <w:t xml:space="preserve"> in de thuissituatie</w:t>
            </w:r>
            <w:r w:rsidRPr="00821762">
              <w:rPr>
                <w:rFonts w:asciiTheme="minorHAnsi" w:hAnsiTheme="minorHAnsi"/>
                <w:szCs w:val="22"/>
              </w:rPr>
              <w:t xml:space="preserve">. </w:t>
            </w:r>
            <w:r w:rsidR="00FA1717" w:rsidRPr="00821762">
              <w:rPr>
                <w:rFonts w:asciiTheme="minorHAnsi" w:hAnsiTheme="minorHAnsi"/>
                <w:szCs w:val="22"/>
              </w:rPr>
              <w:t>W</w:t>
            </w:r>
            <w:r w:rsidRPr="00821762">
              <w:rPr>
                <w:rFonts w:asciiTheme="minorHAnsi" w:hAnsiTheme="minorHAnsi"/>
                <w:szCs w:val="22"/>
              </w:rPr>
              <w:t>at helpt om emotieregulatie verbeteren...en wat juist niet</w:t>
            </w:r>
            <w:r w:rsidR="00FA1717" w:rsidRPr="00821762">
              <w:rPr>
                <w:rFonts w:asciiTheme="minorHAnsi" w:hAnsiTheme="minorHAnsi"/>
                <w:szCs w:val="22"/>
              </w:rPr>
              <w:t>?</w:t>
            </w:r>
          </w:p>
        </w:tc>
      </w:tr>
      <w:tr w:rsidR="001D57F8" w:rsidRPr="00821762" w:rsidTr="00A31541">
        <w:tc>
          <w:tcPr>
            <w:tcW w:w="2252" w:type="dxa"/>
          </w:tcPr>
          <w:p w:rsidR="001D57F8" w:rsidRPr="00821762" w:rsidRDefault="001D57F8" w:rsidP="00A31541">
            <w:pPr>
              <w:rPr>
                <w:rFonts w:asciiTheme="minorHAnsi" w:hAnsiTheme="minorHAnsi" w:cs="Arial"/>
                <w:b/>
                <w:sz w:val="22"/>
                <w:szCs w:val="22"/>
              </w:rPr>
            </w:pPr>
            <w:r w:rsidRPr="00821762">
              <w:rPr>
                <w:rFonts w:asciiTheme="minorHAnsi" w:hAnsiTheme="minorHAnsi" w:cs="Arial"/>
                <w:b/>
                <w:sz w:val="22"/>
                <w:szCs w:val="22"/>
              </w:rPr>
              <w:t xml:space="preserve">Workshop </w:t>
            </w:r>
            <w:r w:rsidR="000379DE" w:rsidRPr="00821762">
              <w:rPr>
                <w:rFonts w:asciiTheme="minorHAnsi" w:hAnsiTheme="minorHAnsi" w:cs="Arial"/>
                <w:b/>
                <w:sz w:val="22"/>
                <w:szCs w:val="22"/>
              </w:rPr>
              <w:t>4</w:t>
            </w:r>
          </w:p>
        </w:tc>
        <w:tc>
          <w:tcPr>
            <w:tcW w:w="3321" w:type="dxa"/>
          </w:tcPr>
          <w:p w:rsidR="001D57F8" w:rsidRPr="00821762" w:rsidRDefault="00DB77AE" w:rsidP="00A31541">
            <w:pPr>
              <w:rPr>
                <w:rFonts w:asciiTheme="minorHAnsi" w:hAnsiTheme="minorHAnsi" w:cs="Arial"/>
                <w:sz w:val="22"/>
                <w:szCs w:val="22"/>
              </w:rPr>
            </w:pPr>
            <w:r w:rsidRPr="00821762">
              <w:rPr>
                <w:rFonts w:asciiTheme="minorHAnsi" w:hAnsiTheme="minorHAnsi" w:cs="Arial"/>
                <w:sz w:val="22"/>
                <w:szCs w:val="22"/>
              </w:rPr>
              <w:t xml:space="preserve">High speed second </w:t>
            </w:r>
            <w:proofErr w:type="spellStart"/>
            <w:r w:rsidRPr="00821762">
              <w:rPr>
                <w:rFonts w:asciiTheme="minorHAnsi" w:hAnsiTheme="minorHAnsi" w:cs="Arial"/>
                <w:sz w:val="22"/>
                <w:szCs w:val="22"/>
              </w:rPr>
              <w:t>opinions</w:t>
            </w:r>
            <w:proofErr w:type="spellEnd"/>
            <w:r w:rsidRPr="00821762">
              <w:rPr>
                <w:rFonts w:asciiTheme="minorHAnsi" w:hAnsiTheme="minorHAnsi" w:cs="Arial"/>
                <w:sz w:val="22"/>
                <w:szCs w:val="22"/>
              </w:rPr>
              <w:t xml:space="preserve"> </w:t>
            </w:r>
          </w:p>
        </w:tc>
        <w:tc>
          <w:tcPr>
            <w:tcW w:w="3115" w:type="dxa"/>
          </w:tcPr>
          <w:p w:rsidR="001D57F8" w:rsidRPr="00821762" w:rsidRDefault="001D57F8" w:rsidP="00A31541">
            <w:pPr>
              <w:rPr>
                <w:rFonts w:asciiTheme="minorHAnsi" w:hAnsiTheme="minorHAnsi" w:cs="Arial"/>
                <w:sz w:val="22"/>
                <w:szCs w:val="22"/>
              </w:rPr>
            </w:pPr>
            <w:r w:rsidRPr="00821762">
              <w:rPr>
                <w:rFonts w:asciiTheme="minorHAnsi" w:hAnsiTheme="minorHAnsi" w:cs="Arial"/>
                <w:sz w:val="22"/>
                <w:szCs w:val="22"/>
              </w:rPr>
              <w:t>Wouter</w:t>
            </w:r>
            <w:r w:rsidR="00890C45" w:rsidRPr="00821762">
              <w:rPr>
                <w:rFonts w:asciiTheme="minorHAnsi" w:hAnsiTheme="minorHAnsi" w:cs="Arial"/>
                <w:sz w:val="22"/>
                <w:szCs w:val="22"/>
              </w:rPr>
              <w:t xml:space="preserve"> Staal, hoogleraar en kinderpsychiater</w:t>
            </w:r>
          </w:p>
        </w:tc>
        <w:tc>
          <w:tcPr>
            <w:tcW w:w="5482" w:type="dxa"/>
          </w:tcPr>
          <w:p w:rsidR="00DB77AE" w:rsidRPr="00821762" w:rsidRDefault="00DB77AE" w:rsidP="00DB77AE">
            <w:pPr>
              <w:pStyle w:val="Normaalweb"/>
              <w:rPr>
                <w:rFonts w:asciiTheme="minorHAnsi" w:eastAsia="Times New Roman" w:hAnsiTheme="minorHAnsi" w:cs="Arial"/>
                <w:sz w:val="22"/>
                <w:szCs w:val="22"/>
                <w:lang w:eastAsia="en-US"/>
              </w:rPr>
            </w:pPr>
            <w:r w:rsidRPr="00821762">
              <w:rPr>
                <w:rFonts w:asciiTheme="minorHAnsi" w:eastAsia="Times New Roman" w:hAnsiTheme="minorHAnsi" w:cs="Arial"/>
                <w:sz w:val="22"/>
                <w:szCs w:val="22"/>
                <w:lang w:eastAsia="en-US"/>
              </w:rPr>
              <w:t>Professionals kunnen een korte casus inbrengen met een diagnostiek of behandelvraag waarbij de hoogleraar ter plekke meedenkt over een advies.</w:t>
            </w:r>
          </w:p>
          <w:p w:rsidR="00DB77AE" w:rsidRPr="00821762" w:rsidRDefault="00DB77AE" w:rsidP="00DB77AE">
            <w:pPr>
              <w:pStyle w:val="Normaalweb"/>
              <w:rPr>
                <w:rFonts w:asciiTheme="minorHAnsi" w:eastAsia="Times New Roman" w:hAnsiTheme="minorHAnsi" w:cs="Arial"/>
                <w:sz w:val="22"/>
                <w:szCs w:val="22"/>
                <w:lang w:eastAsia="en-US"/>
              </w:rPr>
            </w:pPr>
            <w:r w:rsidRPr="00821762">
              <w:rPr>
                <w:rFonts w:asciiTheme="minorHAnsi" w:eastAsia="Times New Roman" w:hAnsiTheme="minorHAnsi" w:cs="Arial"/>
                <w:sz w:val="22"/>
                <w:szCs w:val="22"/>
                <w:lang w:eastAsia="en-US"/>
              </w:rPr>
              <w:t>Afhankelijk van het aantal casuïstiek wordt geprobeerd om ze allemaal te bespreken...</w:t>
            </w:r>
          </w:p>
          <w:p w:rsidR="001D57F8" w:rsidRPr="00821762" w:rsidRDefault="001D57F8" w:rsidP="00DB77AE">
            <w:pPr>
              <w:pStyle w:val="Normaalweb"/>
              <w:rPr>
                <w:rFonts w:asciiTheme="minorHAnsi" w:hAnsiTheme="minorHAnsi" w:cs="Arial"/>
                <w:sz w:val="22"/>
                <w:szCs w:val="22"/>
              </w:rPr>
            </w:pPr>
          </w:p>
        </w:tc>
      </w:tr>
    </w:tbl>
    <w:p w:rsidR="00F01F12" w:rsidRDefault="00F01F12" w:rsidP="00A84DB8">
      <w:pPr>
        <w:rPr>
          <w:rFonts w:asciiTheme="minorHAnsi" w:hAnsiTheme="minorHAnsi" w:cs="Arial"/>
          <w:sz w:val="22"/>
          <w:szCs w:val="22"/>
        </w:rPr>
      </w:pPr>
    </w:p>
    <w:p w:rsidR="00821762" w:rsidRDefault="00821762" w:rsidP="00A84DB8">
      <w:pPr>
        <w:rPr>
          <w:rFonts w:asciiTheme="minorHAnsi" w:hAnsiTheme="minorHAnsi" w:cs="Arial"/>
          <w:sz w:val="22"/>
          <w:szCs w:val="22"/>
        </w:rPr>
      </w:pPr>
      <w:r>
        <w:rPr>
          <w:rFonts w:asciiTheme="minorHAnsi" w:hAnsiTheme="minorHAnsi" w:cs="Arial"/>
          <w:b/>
          <w:sz w:val="22"/>
          <w:szCs w:val="22"/>
        </w:rPr>
        <w:t>Accreditatie</w:t>
      </w:r>
    </w:p>
    <w:p w:rsidR="00821762" w:rsidRDefault="00821762" w:rsidP="00A84DB8">
      <w:pPr>
        <w:rPr>
          <w:rFonts w:asciiTheme="minorHAnsi" w:hAnsiTheme="minorHAnsi" w:cs="Arial"/>
          <w:sz w:val="22"/>
          <w:szCs w:val="22"/>
        </w:rPr>
      </w:pPr>
      <w:r>
        <w:rPr>
          <w:rFonts w:asciiTheme="minorHAnsi" w:hAnsiTheme="minorHAnsi" w:cs="Arial"/>
          <w:sz w:val="22"/>
          <w:szCs w:val="22"/>
        </w:rPr>
        <w:t>Wordt aangevraagd</w:t>
      </w:r>
      <w:r w:rsidR="008547BC">
        <w:rPr>
          <w:rFonts w:asciiTheme="minorHAnsi" w:hAnsiTheme="minorHAnsi" w:cs="Arial"/>
          <w:sz w:val="22"/>
          <w:szCs w:val="22"/>
        </w:rPr>
        <w:t xml:space="preserve"> bij de kinder- en jeugdpsychiaters, verpleegkundig specialisten, gedragswetenschappers</w:t>
      </w:r>
    </w:p>
    <w:p w:rsidR="00821762" w:rsidRDefault="00821762" w:rsidP="00A84DB8">
      <w:pPr>
        <w:rPr>
          <w:rFonts w:asciiTheme="minorHAnsi" w:hAnsiTheme="minorHAnsi" w:cs="Arial"/>
          <w:sz w:val="22"/>
          <w:szCs w:val="22"/>
        </w:rPr>
      </w:pPr>
    </w:p>
    <w:p w:rsidR="00821762" w:rsidRDefault="00821762" w:rsidP="00A84DB8">
      <w:pPr>
        <w:rPr>
          <w:rFonts w:asciiTheme="minorHAnsi" w:hAnsiTheme="minorHAnsi" w:cs="Arial"/>
          <w:sz w:val="22"/>
          <w:szCs w:val="22"/>
        </w:rPr>
      </w:pPr>
      <w:r>
        <w:rPr>
          <w:rFonts w:asciiTheme="minorHAnsi" w:hAnsiTheme="minorHAnsi" w:cs="Arial"/>
          <w:b/>
          <w:sz w:val="22"/>
          <w:szCs w:val="22"/>
        </w:rPr>
        <w:t>Programmacommissie</w:t>
      </w:r>
    </w:p>
    <w:p w:rsidR="00821762" w:rsidRDefault="00821762" w:rsidP="00A84DB8">
      <w:pPr>
        <w:rPr>
          <w:rFonts w:asciiTheme="minorHAnsi" w:hAnsiTheme="minorHAnsi" w:cs="Arial"/>
          <w:sz w:val="22"/>
          <w:szCs w:val="22"/>
        </w:rPr>
      </w:pPr>
      <w:r>
        <w:rPr>
          <w:rFonts w:asciiTheme="minorHAnsi" w:hAnsiTheme="minorHAnsi" w:cs="Arial"/>
          <w:sz w:val="22"/>
          <w:szCs w:val="22"/>
        </w:rPr>
        <w:t>Wouter Staal, hoogleraar en kinder- en jeugdpsychiater Karakter</w:t>
      </w:r>
    </w:p>
    <w:p w:rsidR="00821762" w:rsidRDefault="00821762" w:rsidP="00A84DB8">
      <w:pPr>
        <w:rPr>
          <w:rFonts w:asciiTheme="minorHAnsi" w:hAnsiTheme="minorHAnsi" w:cs="Arial"/>
          <w:sz w:val="22"/>
          <w:szCs w:val="22"/>
        </w:rPr>
      </w:pPr>
      <w:r>
        <w:rPr>
          <w:rFonts w:asciiTheme="minorHAnsi" w:hAnsiTheme="minorHAnsi" w:cs="Arial"/>
          <w:sz w:val="22"/>
          <w:szCs w:val="22"/>
        </w:rPr>
        <w:t>Gigi v.d. Loo, kinder- en jeugdpsychiater en zorglijn manager behandelzaken Karakter</w:t>
      </w:r>
    </w:p>
    <w:p w:rsidR="00821762" w:rsidRDefault="00821762" w:rsidP="00A84DB8">
      <w:pPr>
        <w:rPr>
          <w:rFonts w:asciiTheme="minorHAnsi" w:hAnsiTheme="minorHAnsi" w:cs="Arial"/>
          <w:sz w:val="22"/>
          <w:szCs w:val="22"/>
        </w:rPr>
      </w:pPr>
      <w:r>
        <w:rPr>
          <w:rFonts w:asciiTheme="minorHAnsi" w:hAnsiTheme="minorHAnsi" w:cs="Arial"/>
          <w:sz w:val="22"/>
          <w:szCs w:val="22"/>
        </w:rPr>
        <w:t xml:space="preserve">Nanda Rommelse, GZ-psycholoog i.o. klinisch neuropsycholoog en wetenschappelijk onderzoek coördinator Karakter, </w:t>
      </w:r>
      <w:r w:rsidR="003B4A5B">
        <w:rPr>
          <w:rFonts w:asciiTheme="minorHAnsi" w:hAnsiTheme="minorHAnsi" w:cs="Arial"/>
          <w:sz w:val="22"/>
          <w:szCs w:val="22"/>
        </w:rPr>
        <w:t>universitair hoofddocent</w:t>
      </w:r>
    </w:p>
    <w:p w:rsidR="002069A8" w:rsidRDefault="002069A8" w:rsidP="00A84DB8">
      <w:pPr>
        <w:rPr>
          <w:rFonts w:asciiTheme="minorHAnsi" w:hAnsiTheme="minorHAnsi" w:cs="Arial"/>
          <w:sz w:val="22"/>
          <w:szCs w:val="22"/>
        </w:rPr>
      </w:pPr>
      <w:r>
        <w:rPr>
          <w:rFonts w:asciiTheme="minorHAnsi" w:hAnsiTheme="minorHAnsi" w:cs="Arial"/>
          <w:sz w:val="22"/>
          <w:szCs w:val="22"/>
        </w:rPr>
        <w:t>Esther L</w:t>
      </w:r>
      <w:r w:rsidR="003B4A5B">
        <w:rPr>
          <w:rFonts w:asciiTheme="minorHAnsi" w:hAnsiTheme="minorHAnsi" w:cs="Arial"/>
          <w:sz w:val="22"/>
          <w:szCs w:val="22"/>
        </w:rPr>
        <w:t>euning, GZ-psycholoog/gedragstherapeut Karakter</w:t>
      </w:r>
    </w:p>
    <w:p w:rsidR="002069A8" w:rsidRDefault="002069A8" w:rsidP="00A84DB8">
      <w:pPr>
        <w:rPr>
          <w:rFonts w:asciiTheme="minorHAnsi" w:hAnsiTheme="minorHAnsi" w:cs="Arial"/>
          <w:sz w:val="22"/>
          <w:szCs w:val="22"/>
        </w:rPr>
      </w:pPr>
      <w:r>
        <w:rPr>
          <w:rFonts w:asciiTheme="minorHAnsi" w:hAnsiTheme="minorHAnsi" w:cs="Arial"/>
          <w:sz w:val="22"/>
          <w:szCs w:val="22"/>
        </w:rPr>
        <w:t>Mijnke</w:t>
      </w:r>
      <w:r w:rsidR="003B4A5B">
        <w:rPr>
          <w:rFonts w:asciiTheme="minorHAnsi" w:hAnsiTheme="minorHAnsi" w:cs="Arial"/>
          <w:sz w:val="22"/>
          <w:szCs w:val="22"/>
        </w:rPr>
        <w:t xml:space="preserve"> Janssen, kinder- en jeugdpsychiater, hoofdopleider verpleegkundig specialisten Karakter</w:t>
      </w:r>
    </w:p>
    <w:p w:rsidR="003B4A5B" w:rsidRDefault="003B4A5B" w:rsidP="00A84DB8">
      <w:pPr>
        <w:rPr>
          <w:rFonts w:asciiTheme="minorHAnsi" w:hAnsiTheme="minorHAnsi" w:cs="Arial"/>
          <w:sz w:val="22"/>
          <w:szCs w:val="22"/>
        </w:rPr>
      </w:pPr>
      <w:r>
        <w:rPr>
          <w:rFonts w:asciiTheme="minorHAnsi" w:hAnsiTheme="minorHAnsi" w:cs="Arial"/>
          <w:sz w:val="22"/>
          <w:szCs w:val="22"/>
        </w:rPr>
        <w:t>Margriet Stoorvogel, zorglijn manager bedrijfsvoering en GZ-psycholoog Karakter</w:t>
      </w:r>
    </w:p>
    <w:p w:rsidR="00D800DD" w:rsidRDefault="00D800DD" w:rsidP="00A84DB8">
      <w:pPr>
        <w:rPr>
          <w:rFonts w:asciiTheme="minorHAnsi" w:hAnsiTheme="minorHAnsi" w:cs="Arial"/>
          <w:sz w:val="22"/>
          <w:szCs w:val="22"/>
        </w:rPr>
      </w:pPr>
    </w:p>
    <w:p w:rsidR="00D800DD" w:rsidRPr="00D800DD" w:rsidRDefault="00D800DD" w:rsidP="00A84DB8">
      <w:pPr>
        <w:rPr>
          <w:rFonts w:asciiTheme="minorHAnsi" w:hAnsiTheme="minorHAnsi" w:cs="Arial"/>
          <w:b/>
          <w:sz w:val="22"/>
          <w:szCs w:val="22"/>
        </w:rPr>
      </w:pPr>
      <w:r>
        <w:rPr>
          <w:rFonts w:asciiTheme="minorHAnsi" w:hAnsiTheme="minorHAnsi" w:cs="Arial"/>
          <w:b/>
          <w:sz w:val="22"/>
          <w:szCs w:val="22"/>
        </w:rPr>
        <w:t>Informatie</w:t>
      </w:r>
    </w:p>
    <w:p w:rsidR="00D800DD" w:rsidRPr="0028510F" w:rsidRDefault="00D800DD" w:rsidP="00D800DD">
      <w:pPr>
        <w:rPr>
          <w:rFonts w:ascii="Arial" w:hAnsi="Arial" w:cs="Arial"/>
          <w:color w:val="FF0000"/>
          <w:sz w:val="20"/>
        </w:rPr>
      </w:pPr>
      <w:r>
        <w:rPr>
          <w:rFonts w:ascii="Arial" w:hAnsi="Arial" w:cs="Arial"/>
          <w:sz w:val="20"/>
        </w:rPr>
        <w:t>Meer informatie over de thema-avond</w:t>
      </w:r>
      <w:r w:rsidRPr="0028510F">
        <w:rPr>
          <w:rFonts w:ascii="Arial" w:hAnsi="Arial" w:cs="Arial"/>
          <w:sz w:val="20"/>
        </w:rPr>
        <w:t xml:space="preserve">: Margriet Stoorvogel, </w:t>
      </w:r>
      <w:r>
        <w:rPr>
          <w:rFonts w:ascii="Arial" w:hAnsi="Arial" w:cs="Arial"/>
          <w:sz w:val="20"/>
        </w:rPr>
        <w:t xml:space="preserve">Reinier Postlaan 12, Nijmegen, </w:t>
      </w:r>
      <w:r w:rsidRPr="0028510F">
        <w:rPr>
          <w:rFonts w:ascii="Arial" w:hAnsi="Arial" w:cs="Arial"/>
          <w:sz w:val="20"/>
        </w:rPr>
        <w:t>t</w:t>
      </w:r>
      <w:r>
        <w:rPr>
          <w:rFonts w:ascii="Arial" w:hAnsi="Arial" w:cs="Arial"/>
          <w:sz w:val="20"/>
        </w:rPr>
        <w:t>el</w:t>
      </w:r>
      <w:r w:rsidRPr="0028510F">
        <w:rPr>
          <w:rFonts w:ascii="Arial" w:hAnsi="Arial" w:cs="Arial"/>
          <w:sz w:val="20"/>
        </w:rPr>
        <w:t>. 024-3512222</w:t>
      </w:r>
      <w:r>
        <w:rPr>
          <w:rFonts w:ascii="Arial" w:hAnsi="Arial" w:cs="Arial"/>
          <w:sz w:val="20"/>
        </w:rPr>
        <w:t xml:space="preserve"> of email: m.stoorvogel@karakter.com</w:t>
      </w:r>
      <w:r w:rsidRPr="0028510F">
        <w:rPr>
          <w:rFonts w:ascii="Arial" w:hAnsi="Arial" w:cs="Arial"/>
          <w:color w:val="1F497D"/>
          <w:sz w:val="20"/>
        </w:rPr>
        <w:t xml:space="preserve"> </w:t>
      </w:r>
    </w:p>
    <w:p w:rsidR="00D800DD" w:rsidRPr="00821762" w:rsidRDefault="00D800DD" w:rsidP="00A84DB8">
      <w:pPr>
        <w:rPr>
          <w:rFonts w:asciiTheme="minorHAnsi" w:hAnsiTheme="minorHAnsi" w:cs="Arial"/>
          <w:sz w:val="22"/>
          <w:szCs w:val="22"/>
        </w:rPr>
      </w:pPr>
    </w:p>
    <w:sectPr w:rsidR="00D800DD" w:rsidRPr="00821762" w:rsidSect="00E27E3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E5FE0"/>
    <w:multiLevelType w:val="hybridMultilevel"/>
    <w:tmpl w:val="21622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5C0A94"/>
    <w:multiLevelType w:val="hybridMultilevel"/>
    <w:tmpl w:val="05E47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FE6F35"/>
    <w:multiLevelType w:val="multilevel"/>
    <w:tmpl w:val="3EC0D554"/>
    <w:lvl w:ilvl="0">
      <w:start w:val="21"/>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A64673"/>
    <w:multiLevelType w:val="multilevel"/>
    <w:tmpl w:val="F8FC62BA"/>
    <w:lvl w:ilvl="0">
      <w:start w:val="21"/>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284A0C"/>
    <w:multiLevelType w:val="hybridMultilevel"/>
    <w:tmpl w:val="F3C67928"/>
    <w:lvl w:ilvl="0" w:tplc="3514C28C">
      <w:numFmt w:val="bullet"/>
      <w:lvlText w:val="-"/>
      <w:lvlJc w:val="left"/>
      <w:pPr>
        <w:ind w:left="405" w:hanging="360"/>
      </w:pPr>
      <w:rPr>
        <w:rFonts w:ascii="Calibri" w:eastAsia="Calibri" w:hAnsi="Calibri" w:cs="Arial" w:hint="default"/>
      </w:rPr>
    </w:lvl>
    <w:lvl w:ilvl="1" w:tplc="04130003">
      <w:start w:val="1"/>
      <w:numFmt w:val="bullet"/>
      <w:lvlText w:val="o"/>
      <w:lvlJc w:val="left"/>
      <w:pPr>
        <w:ind w:left="1125" w:hanging="360"/>
      </w:pPr>
      <w:rPr>
        <w:rFonts w:ascii="Courier New" w:hAnsi="Courier New" w:cs="Courier New" w:hint="default"/>
      </w:rPr>
    </w:lvl>
    <w:lvl w:ilvl="2" w:tplc="04130005">
      <w:start w:val="1"/>
      <w:numFmt w:val="bullet"/>
      <w:lvlText w:val=""/>
      <w:lvlJc w:val="left"/>
      <w:pPr>
        <w:ind w:left="1845" w:hanging="360"/>
      </w:pPr>
      <w:rPr>
        <w:rFonts w:ascii="Wingdings" w:hAnsi="Wingdings" w:hint="default"/>
      </w:rPr>
    </w:lvl>
    <w:lvl w:ilvl="3" w:tplc="04130001">
      <w:start w:val="1"/>
      <w:numFmt w:val="bullet"/>
      <w:lvlText w:val=""/>
      <w:lvlJc w:val="left"/>
      <w:pPr>
        <w:ind w:left="2565" w:hanging="360"/>
      </w:pPr>
      <w:rPr>
        <w:rFonts w:ascii="Symbol" w:hAnsi="Symbol" w:hint="default"/>
      </w:rPr>
    </w:lvl>
    <w:lvl w:ilvl="4" w:tplc="04130003">
      <w:start w:val="1"/>
      <w:numFmt w:val="bullet"/>
      <w:lvlText w:val="o"/>
      <w:lvlJc w:val="left"/>
      <w:pPr>
        <w:ind w:left="3285" w:hanging="360"/>
      </w:pPr>
      <w:rPr>
        <w:rFonts w:ascii="Courier New" w:hAnsi="Courier New" w:cs="Courier New" w:hint="default"/>
      </w:rPr>
    </w:lvl>
    <w:lvl w:ilvl="5" w:tplc="04130005">
      <w:start w:val="1"/>
      <w:numFmt w:val="bullet"/>
      <w:lvlText w:val=""/>
      <w:lvlJc w:val="left"/>
      <w:pPr>
        <w:ind w:left="4005" w:hanging="360"/>
      </w:pPr>
      <w:rPr>
        <w:rFonts w:ascii="Wingdings" w:hAnsi="Wingdings" w:hint="default"/>
      </w:rPr>
    </w:lvl>
    <w:lvl w:ilvl="6" w:tplc="04130001">
      <w:start w:val="1"/>
      <w:numFmt w:val="bullet"/>
      <w:lvlText w:val=""/>
      <w:lvlJc w:val="left"/>
      <w:pPr>
        <w:ind w:left="4725" w:hanging="360"/>
      </w:pPr>
      <w:rPr>
        <w:rFonts w:ascii="Symbol" w:hAnsi="Symbol" w:hint="default"/>
      </w:rPr>
    </w:lvl>
    <w:lvl w:ilvl="7" w:tplc="04130003">
      <w:start w:val="1"/>
      <w:numFmt w:val="bullet"/>
      <w:lvlText w:val="o"/>
      <w:lvlJc w:val="left"/>
      <w:pPr>
        <w:ind w:left="5445" w:hanging="360"/>
      </w:pPr>
      <w:rPr>
        <w:rFonts w:ascii="Courier New" w:hAnsi="Courier New" w:cs="Courier New" w:hint="default"/>
      </w:rPr>
    </w:lvl>
    <w:lvl w:ilvl="8" w:tplc="04130005">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97"/>
    <w:rsid w:val="00001F7D"/>
    <w:rsid w:val="000379DE"/>
    <w:rsid w:val="00042DF6"/>
    <w:rsid w:val="000A6445"/>
    <w:rsid w:val="000C4613"/>
    <w:rsid w:val="000F4CC6"/>
    <w:rsid w:val="00132E97"/>
    <w:rsid w:val="00186A30"/>
    <w:rsid w:val="001C2546"/>
    <w:rsid w:val="001C6E06"/>
    <w:rsid w:val="001D57F8"/>
    <w:rsid w:val="0020293F"/>
    <w:rsid w:val="002040AB"/>
    <w:rsid w:val="002069A8"/>
    <w:rsid w:val="00235B74"/>
    <w:rsid w:val="0026156A"/>
    <w:rsid w:val="00263FC1"/>
    <w:rsid w:val="00283802"/>
    <w:rsid w:val="002A5EB5"/>
    <w:rsid w:val="002B2F2B"/>
    <w:rsid w:val="002C0A60"/>
    <w:rsid w:val="002C5D5F"/>
    <w:rsid w:val="002D5810"/>
    <w:rsid w:val="002E6CEF"/>
    <w:rsid w:val="00323503"/>
    <w:rsid w:val="00383259"/>
    <w:rsid w:val="00387F2B"/>
    <w:rsid w:val="003A3E33"/>
    <w:rsid w:val="003A679D"/>
    <w:rsid w:val="003B4A5B"/>
    <w:rsid w:val="003F6BB9"/>
    <w:rsid w:val="00431E3D"/>
    <w:rsid w:val="004408E4"/>
    <w:rsid w:val="004410C2"/>
    <w:rsid w:val="00494092"/>
    <w:rsid w:val="004D6AE8"/>
    <w:rsid w:val="004E3BF9"/>
    <w:rsid w:val="00510472"/>
    <w:rsid w:val="00522597"/>
    <w:rsid w:val="00550462"/>
    <w:rsid w:val="0055165F"/>
    <w:rsid w:val="00575279"/>
    <w:rsid w:val="00593D21"/>
    <w:rsid w:val="005A264A"/>
    <w:rsid w:val="006374F9"/>
    <w:rsid w:val="00667FC2"/>
    <w:rsid w:val="00670467"/>
    <w:rsid w:val="006A0232"/>
    <w:rsid w:val="00701745"/>
    <w:rsid w:val="00716C65"/>
    <w:rsid w:val="00732CCE"/>
    <w:rsid w:val="007602A1"/>
    <w:rsid w:val="007879E1"/>
    <w:rsid w:val="007F1B44"/>
    <w:rsid w:val="0081772B"/>
    <w:rsid w:val="00821762"/>
    <w:rsid w:val="008329C7"/>
    <w:rsid w:val="00832C77"/>
    <w:rsid w:val="00845156"/>
    <w:rsid w:val="008538BF"/>
    <w:rsid w:val="008547BC"/>
    <w:rsid w:val="00865D46"/>
    <w:rsid w:val="0086769D"/>
    <w:rsid w:val="00890C45"/>
    <w:rsid w:val="008C23D1"/>
    <w:rsid w:val="008E5AE0"/>
    <w:rsid w:val="00904CF0"/>
    <w:rsid w:val="009114C7"/>
    <w:rsid w:val="00924BAB"/>
    <w:rsid w:val="00927197"/>
    <w:rsid w:val="0092786C"/>
    <w:rsid w:val="009338E0"/>
    <w:rsid w:val="0098526C"/>
    <w:rsid w:val="00997121"/>
    <w:rsid w:val="009C2C87"/>
    <w:rsid w:val="009D10E4"/>
    <w:rsid w:val="009D3265"/>
    <w:rsid w:val="009E109A"/>
    <w:rsid w:val="009E2E41"/>
    <w:rsid w:val="009E47EB"/>
    <w:rsid w:val="00A31541"/>
    <w:rsid w:val="00A55CE0"/>
    <w:rsid w:val="00A84DB8"/>
    <w:rsid w:val="00AD6BFF"/>
    <w:rsid w:val="00AE010D"/>
    <w:rsid w:val="00B00204"/>
    <w:rsid w:val="00B02894"/>
    <w:rsid w:val="00B23500"/>
    <w:rsid w:val="00B23EB6"/>
    <w:rsid w:val="00B46FC3"/>
    <w:rsid w:val="00B81763"/>
    <w:rsid w:val="00BB6706"/>
    <w:rsid w:val="00BD2D3C"/>
    <w:rsid w:val="00C61C5F"/>
    <w:rsid w:val="00C63A4B"/>
    <w:rsid w:val="00C86E16"/>
    <w:rsid w:val="00CB0962"/>
    <w:rsid w:val="00CC5346"/>
    <w:rsid w:val="00CF3CAD"/>
    <w:rsid w:val="00D23B0C"/>
    <w:rsid w:val="00D4083D"/>
    <w:rsid w:val="00D633E8"/>
    <w:rsid w:val="00D800DD"/>
    <w:rsid w:val="00D90298"/>
    <w:rsid w:val="00DB77AE"/>
    <w:rsid w:val="00DD4572"/>
    <w:rsid w:val="00DF113D"/>
    <w:rsid w:val="00E01C3A"/>
    <w:rsid w:val="00E244B0"/>
    <w:rsid w:val="00E27E30"/>
    <w:rsid w:val="00E46D56"/>
    <w:rsid w:val="00E82DDF"/>
    <w:rsid w:val="00E93A28"/>
    <w:rsid w:val="00ED46EF"/>
    <w:rsid w:val="00F01F12"/>
    <w:rsid w:val="00F37CAC"/>
    <w:rsid w:val="00F645DE"/>
    <w:rsid w:val="00F65DE4"/>
    <w:rsid w:val="00F8675C"/>
    <w:rsid w:val="00F9784E"/>
    <w:rsid w:val="00FA1717"/>
    <w:rsid w:val="00FE623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FE278F-04E9-4C9E-AC97-2A8D1348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7197"/>
    <w:rPr>
      <w:rFonts w:ascii="Univers" w:hAnsi="Univer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2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3503"/>
    <w:pPr>
      <w:ind w:left="720"/>
      <w:contextualSpacing/>
    </w:pPr>
  </w:style>
  <w:style w:type="paragraph" w:styleId="Tekstzonderopmaak">
    <w:name w:val="Plain Text"/>
    <w:basedOn w:val="Standaard"/>
    <w:link w:val="TekstzonderopmaakChar"/>
    <w:uiPriority w:val="99"/>
    <w:unhideWhenUsed/>
    <w:rsid w:val="000A6445"/>
    <w:rPr>
      <w:rFonts w:ascii="Calibri" w:hAnsi="Calibri" w:cs="Arial"/>
      <w:sz w:val="22"/>
      <w:szCs w:val="21"/>
      <w:lang w:eastAsia="en-US"/>
    </w:rPr>
  </w:style>
  <w:style w:type="character" w:customStyle="1" w:styleId="TekstzonderopmaakChar">
    <w:name w:val="Tekst zonder opmaak Char"/>
    <w:basedOn w:val="Standaardalinea-lettertype"/>
    <w:link w:val="Tekstzonderopmaak"/>
    <w:uiPriority w:val="99"/>
    <w:rsid w:val="000A6445"/>
    <w:rPr>
      <w:rFonts w:ascii="Calibri" w:hAnsi="Calibri" w:cs="Arial"/>
      <w:sz w:val="22"/>
      <w:szCs w:val="21"/>
      <w:lang w:eastAsia="en-US"/>
    </w:rPr>
  </w:style>
  <w:style w:type="character" w:styleId="Hyperlink">
    <w:name w:val="Hyperlink"/>
    <w:basedOn w:val="Standaardalinea-lettertype"/>
    <w:rsid w:val="00F37CAC"/>
    <w:rPr>
      <w:color w:val="0000FF"/>
      <w:u w:val="single"/>
    </w:rPr>
  </w:style>
  <w:style w:type="paragraph" w:styleId="Normaalweb">
    <w:name w:val="Normal (Web)"/>
    <w:basedOn w:val="Standaard"/>
    <w:uiPriority w:val="99"/>
    <w:semiHidden/>
    <w:unhideWhenUsed/>
    <w:rsid w:val="00DB77A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19468">
      <w:bodyDiv w:val="1"/>
      <w:marLeft w:val="0"/>
      <w:marRight w:val="0"/>
      <w:marTop w:val="0"/>
      <w:marBottom w:val="0"/>
      <w:divBdr>
        <w:top w:val="none" w:sz="0" w:space="0" w:color="auto"/>
        <w:left w:val="none" w:sz="0" w:space="0" w:color="auto"/>
        <w:bottom w:val="none" w:sz="0" w:space="0" w:color="auto"/>
        <w:right w:val="none" w:sz="0" w:space="0" w:color="auto"/>
      </w:divBdr>
    </w:div>
    <w:div w:id="542643730">
      <w:bodyDiv w:val="1"/>
      <w:marLeft w:val="0"/>
      <w:marRight w:val="0"/>
      <w:marTop w:val="0"/>
      <w:marBottom w:val="0"/>
      <w:divBdr>
        <w:top w:val="none" w:sz="0" w:space="0" w:color="auto"/>
        <w:left w:val="none" w:sz="0" w:space="0" w:color="auto"/>
        <w:bottom w:val="none" w:sz="0" w:space="0" w:color="auto"/>
        <w:right w:val="none" w:sz="0" w:space="0" w:color="auto"/>
      </w:divBdr>
    </w:div>
    <w:div w:id="588270101">
      <w:bodyDiv w:val="1"/>
      <w:marLeft w:val="0"/>
      <w:marRight w:val="0"/>
      <w:marTop w:val="0"/>
      <w:marBottom w:val="0"/>
      <w:divBdr>
        <w:top w:val="none" w:sz="0" w:space="0" w:color="auto"/>
        <w:left w:val="none" w:sz="0" w:space="0" w:color="auto"/>
        <w:bottom w:val="none" w:sz="0" w:space="0" w:color="auto"/>
        <w:right w:val="none" w:sz="0" w:space="0" w:color="auto"/>
      </w:divBdr>
    </w:div>
    <w:div w:id="886720048">
      <w:bodyDiv w:val="1"/>
      <w:marLeft w:val="0"/>
      <w:marRight w:val="0"/>
      <w:marTop w:val="0"/>
      <w:marBottom w:val="0"/>
      <w:divBdr>
        <w:top w:val="none" w:sz="0" w:space="0" w:color="auto"/>
        <w:left w:val="none" w:sz="0" w:space="0" w:color="auto"/>
        <w:bottom w:val="none" w:sz="0" w:space="0" w:color="auto"/>
        <w:right w:val="none" w:sz="0" w:space="0" w:color="auto"/>
      </w:divBdr>
    </w:div>
    <w:div w:id="925070195">
      <w:bodyDiv w:val="1"/>
      <w:marLeft w:val="0"/>
      <w:marRight w:val="0"/>
      <w:marTop w:val="0"/>
      <w:marBottom w:val="0"/>
      <w:divBdr>
        <w:top w:val="none" w:sz="0" w:space="0" w:color="auto"/>
        <w:left w:val="none" w:sz="0" w:space="0" w:color="auto"/>
        <w:bottom w:val="none" w:sz="0" w:space="0" w:color="auto"/>
        <w:right w:val="none" w:sz="0" w:space="0" w:color="auto"/>
      </w:divBdr>
    </w:div>
    <w:div w:id="1228958560">
      <w:bodyDiv w:val="1"/>
      <w:marLeft w:val="0"/>
      <w:marRight w:val="0"/>
      <w:marTop w:val="0"/>
      <w:marBottom w:val="0"/>
      <w:divBdr>
        <w:top w:val="none" w:sz="0" w:space="0" w:color="auto"/>
        <w:left w:val="none" w:sz="0" w:space="0" w:color="auto"/>
        <w:bottom w:val="none" w:sz="0" w:space="0" w:color="auto"/>
        <w:right w:val="none" w:sz="0" w:space="0" w:color="auto"/>
      </w:divBdr>
    </w:div>
    <w:div w:id="1767921261">
      <w:bodyDiv w:val="1"/>
      <w:marLeft w:val="0"/>
      <w:marRight w:val="0"/>
      <w:marTop w:val="0"/>
      <w:marBottom w:val="0"/>
      <w:divBdr>
        <w:top w:val="none" w:sz="0" w:space="0" w:color="auto"/>
        <w:left w:val="none" w:sz="0" w:space="0" w:color="auto"/>
        <w:bottom w:val="none" w:sz="0" w:space="0" w:color="auto"/>
        <w:right w:val="none" w:sz="0" w:space="0" w:color="auto"/>
      </w:divBdr>
    </w:div>
    <w:div w:id="2004890560">
      <w:bodyDiv w:val="1"/>
      <w:marLeft w:val="0"/>
      <w:marRight w:val="0"/>
      <w:marTop w:val="0"/>
      <w:marBottom w:val="0"/>
      <w:divBdr>
        <w:top w:val="none" w:sz="0" w:space="0" w:color="auto"/>
        <w:left w:val="none" w:sz="0" w:space="0" w:color="auto"/>
        <w:bottom w:val="none" w:sz="0" w:space="0" w:color="auto"/>
        <w:right w:val="none" w:sz="0" w:space="0" w:color="auto"/>
      </w:divBdr>
    </w:div>
    <w:div w:id="20306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4602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Karakter</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Stoorvogel</dc:creator>
  <cp:keywords/>
  <dc:description/>
  <cp:lastModifiedBy>Shireen van Rosmalen-Kaijadoe</cp:lastModifiedBy>
  <cp:revision>2</cp:revision>
  <dcterms:created xsi:type="dcterms:W3CDTF">2018-12-20T11:42:00Z</dcterms:created>
  <dcterms:modified xsi:type="dcterms:W3CDTF">2018-12-20T11:42:00Z</dcterms:modified>
</cp:coreProperties>
</file>